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C4318" w14:textId="06754B94" w:rsidR="002772AA" w:rsidRPr="002772AA" w:rsidRDefault="002772AA" w:rsidP="002772AA">
      <w:pPr>
        <w:jc w:val="center"/>
        <w:rPr>
          <w:sz w:val="36"/>
          <w:szCs w:val="36"/>
        </w:rPr>
      </w:pPr>
      <w:r>
        <w:rPr>
          <w:sz w:val="36"/>
          <w:szCs w:val="36"/>
        </w:rPr>
        <w:t>JUNE 18, 2024, GENERAL PRIMARY RUNOFF ELECTION</w:t>
      </w:r>
    </w:p>
    <w:p w14:paraId="70EE86F8" w14:textId="77777777" w:rsidR="002772AA" w:rsidRDefault="002772AA" w:rsidP="00F4438A">
      <w:pPr>
        <w:jc w:val="right"/>
        <w:rPr>
          <w:sz w:val="32"/>
          <w:szCs w:val="32"/>
        </w:rPr>
      </w:pPr>
    </w:p>
    <w:p w14:paraId="476A189E" w14:textId="06511DBD" w:rsidR="00F4438A" w:rsidRDefault="00F4438A" w:rsidP="00F4438A">
      <w:pPr>
        <w:jc w:val="right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287EBE6B" wp14:editId="7DE9D09B">
            <wp:extent cx="1893973" cy="1666875"/>
            <wp:effectExtent l="0" t="0" r="0" b="0"/>
            <wp:docPr id="11103392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339244" name="Picture 111033924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673" cy="1675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915FD" w14:textId="77777777" w:rsidR="00F4438A" w:rsidRDefault="00F4438A">
      <w:pPr>
        <w:rPr>
          <w:sz w:val="32"/>
          <w:szCs w:val="32"/>
        </w:rPr>
      </w:pPr>
    </w:p>
    <w:p w14:paraId="6AB54606" w14:textId="4C3F40E3" w:rsidR="007274E1" w:rsidRDefault="00F4438A">
      <w:pPr>
        <w:rPr>
          <w:sz w:val="32"/>
          <w:szCs w:val="32"/>
        </w:rPr>
      </w:pPr>
      <w:r>
        <w:rPr>
          <w:sz w:val="32"/>
          <w:szCs w:val="32"/>
        </w:rPr>
        <w:t>“At the run-off primary to be held in Decatur County on June 18</w:t>
      </w:r>
      <w:r w:rsidRPr="00F4438A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>, 2024 for the nomination of candidates of the Republican Party, only one polling place shall be open and such polling place will be located at The Courthouse Annex, 122 W Water St, Bainbridge, Ga.  Any voter who desires to vote in such run-off primary must vote at said polling place and no other polling places will be open for the run-off primary.”</w:t>
      </w:r>
    </w:p>
    <w:p w14:paraId="2BDDEE5F" w14:textId="582836F2" w:rsidR="00F4438A" w:rsidRDefault="00F4438A">
      <w:pPr>
        <w:rPr>
          <w:sz w:val="32"/>
          <w:szCs w:val="32"/>
        </w:rPr>
      </w:pPr>
      <w:r>
        <w:rPr>
          <w:sz w:val="32"/>
          <w:szCs w:val="32"/>
        </w:rPr>
        <w:t>O.C.G.A 21-2-270</w:t>
      </w:r>
    </w:p>
    <w:p w14:paraId="76C2B82A" w14:textId="325556AD" w:rsidR="00F4438A" w:rsidRDefault="00F4438A">
      <w:pPr>
        <w:rPr>
          <w:sz w:val="32"/>
          <w:szCs w:val="32"/>
        </w:rPr>
      </w:pPr>
      <w:r>
        <w:rPr>
          <w:sz w:val="32"/>
          <w:szCs w:val="32"/>
        </w:rPr>
        <w:t>Decatur County Board of Elections and Voter Registration</w:t>
      </w:r>
    </w:p>
    <w:p w14:paraId="0265FCCA" w14:textId="77777777" w:rsidR="00F4438A" w:rsidRDefault="00F4438A">
      <w:pPr>
        <w:rPr>
          <w:sz w:val="32"/>
          <w:szCs w:val="32"/>
        </w:rPr>
      </w:pPr>
    </w:p>
    <w:p w14:paraId="08B38063" w14:textId="0625FB89" w:rsidR="00F4438A" w:rsidRDefault="00F4438A">
      <w:pPr>
        <w:rPr>
          <w:sz w:val="32"/>
          <w:szCs w:val="32"/>
        </w:rPr>
      </w:pPr>
      <w:r>
        <w:rPr>
          <w:sz w:val="32"/>
          <w:szCs w:val="32"/>
        </w:rPr>
        <w:t>FOR MORE INFORMATION, PLEASE CALL 229-243-2087</w:t>
      </w:r>
    </w:p>
    <w:p w14:paraId="412098E8" w14:textId="77777777" w:rsidR="002772AA" w:rsidRDefault="002772AA">
      <w:pPr>
        <w:rPr>
          <w:sz w:val="32"/>
          <w:szCs w:val="32"/>
        </w:rPr>
      </w:pPr>
    </w:p>
    <w:p w14:paraId="26AFBFCC" w14:textId="77777777" w:rsidR="002772AA" w:rsidRPr="00F4438A" w:rsidRDefault="002772AA">
      <w:pPr>
        <w:rPr>
          <w:sz w:val="32"/>
          <w:szCs w:val="32"/>
        </w:rPr>
      </w:pPr>
    </w:p>
    <w:sectPr w:rsidR="002772AA" w:rsidRPr="00F44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8A"/>
    <w:rsid w:val="00067CE6"/>
    <w:rsid w:val="002772AA"/>
    <w:rsid w:val="007274E1"/>
    <w:rsid w:val="007C7641"/>
    <w:rsid w:val="00AE6D5D"/>
    <w:rsid w:val="00BB220F"/>
    <w:rsid w:val="00D11C1A"/>
    <w:rsid w:val="00F4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3C7132"/>
  <w15:chartTrackingRefBased/>
  <w15:docId w15:val="{A14E0A62-0EAC-4896-85C7-3F03A3D8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486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CODDINGTON</dc:creator>
  <cp:keywords/>
  <dc:description/>
  <cp:lastModifiedBy>JOYCE CODDINGTON</cp:lastModifiedBy>
  <cp:revision>3</cp:revision>
  <cp:lastPrinted>2024-05-29T19:04:00Z</cp:lastPrinted>
  <dcterms:created xsi:type="dcterms:W3CDTF">2024-05-29T19:16:00Z</dcterms:created>
  <dcterms:modified xsi:type="dcterms:W3CDTF">2024-05-30T11:56:00Z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f104f484-3398-47f4-a283-3ea96a14d8f8</vt:lpwstr>
  </property>
</Properties>
</file>