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52F8FF33" w:rsidR="00F76FE7" w:rsidRDefault="00837AB8" w:rsidP="00F76FE7">
      <w:pPr>
        <w:spacing w:after="120"/>
        <w:jc w:val="center"/>
        <w:rPr>
          <w:b/>
        </w:rPr>
      </w:pPr>
      <w:r>
        <w:rPr>
          <w:b/>
        </w:rPr>
        <w:t>September 12</w:t>
      </w:r>
      <w:r w:rsidR="00B80012">
        <w:rPr>
          <w:b/>
        </w:rPr>
        <w:t>, 2023</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73C0155F"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837AB8">
        <w:t>Chairman Keith Sellars</w:t>
      </w:r>
      <w:r w:rsidR="00103CB9">
        <w:t xml:space="preserve"> </w:t>
      </w:r>
      <w:r w:rsidR="00A222B1" w:rsidRPr="00AB13A6">
        <w:t xml:space="preserve">at </w:t>
      </w:r>
      <w:r w:rsidR="00E905A8">
        <w:t>6:</w:t>
      </w:r>
      <w:r w:rsidR="00416C68">
        <w:t>3</w:t>
      </w:r>
      <w:r w:rsidR="00907368">
        <w:t>1</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7A39DE">
        <w:t xml:space="preserve"> Board Member Dan Provence was unable to attend.</w:t>
      </w:r>
    </w:p>
    <w:p w14:paraId="3022AC04" w14:textId="77777777" w:rsidR="00E905A8" w:rsidRDefault="00E905A8" w:rsidP="00F76FE7">
      <w:pPr>
        <w:spacing w:after="120"/>
      </w:pP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188C490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4A798CC3" w14:textId="24D6C262" w:rsidR="00837AB8" w:rsidRDefault="00837AB8" w:rsidP="001E11BE">
      <w:pPr>
        <w:spacing w:after="120" w:line="240" w:lineRule="auto"/>
      </w:pPr>
      <w:r>
        <w:t>Chairman Keith Sellars</w:t>
      </w:r>
      <w:r>
        <w:tab/>
      </w:r>
      <w:r>
        <w:tab/>
      </w:r>
      <w:r>
        <w:tab/>
      </w:r>
      <w:r>
        <w:tab/>
        <w:t>Joyce Coddington, Election Supervisor</w:t>
      </w:r>
    </w:p>
    <w:p w14:paraId="5E505E4F" w14:textId="440F5B77" w:rsidR="001E11BE" w:rsidRDefault="001E11BE" w:rsidP="001E11BE">
      <w:pPr>
        <w:spacing w:after="120" w:line="240" w:lineRule="auto"/>
      </w:pPr>
      <w:r>
        <w:t>Vice Chairman Beverly Holmes</w:t>
      </w:r>
      <w:r>
        <w:tab/>
      </w:r>
      <w:r>
        <w:tab/>
      </w:r>
      <w:r>
        <w:tab/>
      </w:r>
      <w:r w:rsidR="00837AB8">
        <w:t>Linda Walton, Asst. Elections Supervisor</w:t>
      </w:r>
    </w:p>
    <w:p w14:paraId="0FE14337" w14:textId="3B6725CB" w:rsidR="001E11BE" w:rsidRDefault="001E11BE" w:rsidP="001E11BE">
      <w:pPr>
        <w:spacing w:after="120" w:line="240" w:lineRule="auto"/>
      </w:pPr>
      <w:r>
        <w:t>Board Member Johnny Brown</w:t>
      </w:r>
      <w:r>
        <w:tab/>
      </w:r>
      <w:r>
        <w:tab/>
      </w:r>
      <w:r>
        <w:tab/>
      </w:r>
      <w:r w:rsidR="00837AB8">
        <w:t>Margaret Bryant, Deputy Register</w:t>
      </w:r>
    </w:p>
    <w:p w14:paraId="56AA20AC" w14:textId="25ED7F90" w:rsidR="00907368" w:rsidRDefault="007A39DE" w:rsidP="001E11BE">
      <w:pPr>
        <w:spacing w:after="120" w:line="240" w:lineRule="auto"/>
      </w:pPr>
      <w:r>
        <w:t>Board Member Gina Burke</w:t>
      </w:r>
      <w:r w:rsidR="00907368">
        <w:tab/>
      </w:r>
      <w:r w:rsidR="001E11BE">
        <w:tab/>
      </w:r>
      <w:r w:rsidR="001E11BE">
        <w:tab/>
      </w:r>
      <w:r>
        <w:t>Melbah Andrews, Valerie Bush, Grace Moorhead</w:t>
      </w:r>
    </w:p>
    <w:p w14:paraId="6EA37F30" w14:textId="1D462F59" w:rsidR="007A39DE" w:rsidRDefault="007A39DE" w:rsidP="001E11BE">
      <w:pPr>
        <w:spacing w:after="120" w:line="240" w:lineRule="auto"/>
      </w:pPr>
      <w:r>
        <w:tab/>
      </w:r>
      <w:r>
        <w:tab/>
      </w:r>
      <w:r>
        <w:tab/>
      </w:r>
      <w:r>
        <w:tab/>
      </w:r>
      <w:r>
        <w:tab/>
      </w:r>
      <w:r>
        <w:tab/>
        <w:t>Charles Harrell, Becky Harrell</w:t>
      </w:r>
    </w:p>
    <w:p w14:paraId="7796F8DC" w14:textId="6C2BAAE9" w:rsidR="001E11BE" w:rsidRDefault="00907368" w:rsidP="00837AB8">
      <w:pPr>
        <w:spacing w:after="120" w:line="240" w:lineRule="auto"/>
      </w:pPr>
      <w:r>
        <w:tab/>
      </w:r>
      <w:r>
        <w:tab/>
      </w:r>
      <w:r>
        <w:tab/>
      </w:r>
    </w:p>
    <w:p w14:paraId="4E80E4B7" w14:textId="656CB141" w:rsidR="00F76197" w:rsidRDefault="00B80012" w:rsidP="00907368">
      <w:pPr>
        <w:spacing w:after="120" w:line="240" w:lineRule="auto"/>
      </w:pPr>
      <w:r>
        <w:tab/>
      </w:r>
      <w:r w:rsidR="00507BA3">
        <w:tab/>
      </w:r>
      <w:r w:rsidR="00507BA3">
        <w:tab/>
      </w:r>
      <w:r w:rsidR="003F621C">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678B17E2" w14:textId="2C1AABAA" w:rsidR="001E11BE" w:rsidRDefault="00837AB8" w:rsidP="006C4B95">
      <w:pPr>
        <w:spacing w:after="120"/>
      </w:pPr>
      <w:r>
        <w:t>Vice Chairman Holmes</w:t>
      </w:r>
      <w:r w:rsidR="00C52B6C">
        <w:t xml:space="preserve"> </w:t>
      </w:r>
      <w:r w:rsidR="0074376B">
        <w:t xml:space="preserve">motioned to accept the minutes from </w:t>
      </w:r>
      <w:r w:rsidR="007D130D">
        <w:t xml:space="preserve">the </w:t>
      </w:r>
      <w:r>
        <w:t>July 11, 2023</w:t>
      </w:r>
      <w:r w:rsidR="00C36CF7">
        <w:t>,</w:t>
      </w:r>
      <w:r w:rsidR="006C4B95">
        <w:t xml:space="preserve"> regular meeting</w:t>
      </w:r>
      <w:r w:rsidR="00A5719C">
        <w:t>.</w:t>
      </w:r>
      <w:r w:rsidR="006C4B95">
        <w:t xml:space="preserve"> </w:t>
      </w:r>
      <w:r w:rsidR="00907368">
        <w:t>Board Member Johnny Brown</w:t>
      </w:r>
      <w:r w:rsidR="00E26A43">
        <w:t xml:space="preserve"> </w:t>
      </w:r>
      <w:r w:rsidR="006C4B95">
        <w:t>seconded the motion</w:t>
      </w:r>
      <w:r w:rsidR="006C4B95" w:rsidRPr="00AB13A6">
        <w:t>.</w:t>
      </w:r>
      <w:r w:rsidR="006C4B95">
        <w:t xml:space="preserve"> </w:t>
      </w:r>
      <w:r w:rsidR="00C36CF7">
        <w:t>The motion</w:t>
      </w:r>
      <w:r w:rsidR="006C4B95">
        <w:t xml:space="preserve"> passed unanimously.</w:t>
      </w:r>
      <w:r w:rsidR="0077744C">
        <w:t xml:space="preserve">  </w:t>
      </w:r>
    </w:p>
    <w:p w14:paraId="200D0B9D" w14:textId="163E1A7E" w:rsidR="006C4B95" w:rsidRDefault="006C4B95" w:rsidP="006C4B95">
      <w:pPr>
        <w:spacing w:after="120"/>
        <w:rPr>
          <w:b/>
        </w:rPr>
      </w:pPr>
      <w:r>
        <w:rPr>
          <w:b/>
        </w:rPr>
        <w:t>Budget</w:t>
      </w:r>
    </w:p>
    <w:p w14:paraId="35DB8118" w14:textId="7997B796" w:rsidR="00DB04E1" w:rsidRDefault="009972E7" w:rsidP="007D130D">
      <w:pPr>
        <w:spacing w:after="0"/>
      </w:pPr>
      <w:r>
        <w:t>Election Supervisor Coddington</w:t>
      </w:r>
      <w:r w:rsidR="00D319F7">
        <w:t xml:space="preserve"> </w:t>
      </w:r>
      <w:r w:rsidR="00A2452D">
        <w:t>advised the Board that the</w:t>
      </w:r>
      <w:r w:rsidR="00D819E3">
        <w:t xml:space="preserve"> </w:t>
      </w:r>
      <w:r w:rsidR="007D130D">
        <w:t>final</w:t>
      </w:r>
      <w:r w:rsidR="00D819E3">
        <w:t xml:space="preserve"> </w:t>
      </w:r>
      <w:r w:rsidR="00A2452D">
        <w:t xml:space="preserve">budget </w:t>
      </w:r>
      <w:r w:rsidR="004F6601">
        <w:t>was</w:t>
      </w:r>
      <w:r w:rsidR="00D819E3">
        <w:t xml:space="preserve"> </w:t>
      </w:r>
      <w:r w:rsidR="00837AB8">
        <w:t xml:space="preserve">included in the meeting packet as well as by email for the Board to review.  Coddington then reviewed the current budget, explaining that we were at 91% remaining of the current budget.  Coddington pointed out an item on the detailed budget for $1000 for education and training. </w:t>
      </w:r>
      <w:r w:rsidR="00CD65EF">
        <w:t xml:space="preserve">Coddington advised the Board that this transaction was not a part of our budget and the issue was addressed with the County Clerk and corrected.  </w:t>
      </w:r>
    </w:p>
    <w:p w14:paraId="4455224E" w14:textId="77777777" w:rsidR="00CD65EF" w:rsidRDefault="00CD65EF" w:rsidP="007D130D">
      <w:pPr>
        <w:spacing w:after="0"/>
      </w:pPr>
    </w:p>
    <w:p w14:paraId="77FAF20A" w14:textId="77777777" w:rsidR="00CD65EF" w:rsidRDefault="00CD65EF" w:rsidP="007D130D">
      <w:pPr>
        <w:spacing w:after="0"/>
      </w:pPr>
    </w:p>
    <w:p w14:paraId="1D5064AB" w14:textId="77777777" w:rsidR="00CD65EF" w:rsidRDefault="00CD65EF" w:rsidP="007D130D">
      <w:pPr>
        <w:spacing w:after="0"/>
      </w:pPr>
    </w:p>
    <w:p w14:paraId="219C7288" w14:textId="77777777" w:rsidR="00CD65EF" w:rsidRDefault="00CD65EF" w:rsidP="007D130D">
      <w:pPr>
        <w:spacing w:after="0"/>
      </w:pPr>
    </w:p>
    <w:p w14:paraId="65C73277" w14:textId="77777777" w:rsidR="007D130D" w:rsidRDefault="007D130D" w:rsidP="007D130D">
      <w:pPr>
        <w:spacing w:after="0"/>
      </w:pPr>
    </w:p>
    <w:p w14:paraId="3F45EEBA" w14:textId="77777777" w:rsidR="0032209F" w:rsidRPr="0032209F" w:rsidRDefault="007478AD" w:rsidP="0032209F">
      <w:pPr>
        <w:rPr>
          <w:b/>
        </w:rPr>
      </w:pPr>
      <w:r w:rsidRPr="0032209F">
        <w:rPr>
          <w:b/>
        </w:rPr>
        <w:t xml:space="preserve">Old </w:t>
      </w:r>
      <w:r w:rsidR="00D02B4F" w:rsidRPr="0032209F">
        <w:rPr>
          <w:b/>
        </w:rPr>
        <w:t>Business</w:t>
      </w:r>
    </w:p>
    <w:p w14:paraId="76087EC7" w14:textId="3D7AA79C" w:rsidR="00CD65EF" w:rsidRDefault="00CD65EF" w:rsidP="0010385A">
      <w:pPr>
        <w:pStyle w:val="ListParagraph"/>
        <w:numPr>
          <w:ilvl w:val="0"/>
          <w:numId w:val="39"/>
        </w:numPr>
        <w:rPr>
          <w:b/>
        </w:rPr>
      </w:pPr>
      <w:r w:rsidRPr="00CD65EF">
        <w:rPr>
          <w:b/>
        </w:rPr>
        <w:t>November 7</w:t>
      </w:r>
      <w:r w:rsidRPr="00CD65EF">
        <w:rPr>
          <w:b/>
          <w:vertAlign w:val="superscript"/>
        </w:rPr>
        <w:t>th</w:t>
      </w:r>
      <w:r w:rsidR="00B81B18">
        <w:rPr>
          <w:b/>
          <w:vertAlign w:val="superscript"/>
        </w:rPr>
        <w:t>,</w:t>
      </w:r>
      <w:r w:rsidRPr="00CD65EF">
        <w:rPr>
          <w:b/>
        </w:rPr>
        <w:t xml:space="preserve"> 2023 Precincts Open for Municipal</w:t>
      </w:r>
    </w:p>
    <w:p w14:paraId="65F652D6" w14:textId="41013B0E" w:rsidR="0032209F" w:rsidRDefault="00CD65EF" w:rsidP="00CD65EF">
      <w:pPr>
        <w:rPr>
          <w:bCs/>
        </w:rPr>
      </w:pPr>
      <w:r>
        <w:rPr>
          <w:bCs/>
        </w:rPr>
        <w:t>Coddington announced which precincts would be open during the November 7</w:t>
      </w:r>
      <w:r w:rsidRPr="00CD65EF">
        <w:rPr>
          <w:bCs/>
          <w:vertAlign w:val="superscript"/>
        </w:rPr>
        <w:t>th</w:t>
      </w:r>
      <w:r>
        <w:rPr>
          <w:bCs/>
        </w:rPr>
        <w:t xml:space="preserve"> election.  She also explained that because it is municipal and the voter turnout is not expected to be as high as the State and Federal elections not as much staff will be required and that will keep the budget for contractors down in order to reserve more for the next year's elections.</w:t>
      </w:r>
    </w:p>
    <w:p w14:paraId="6288161A" w14:textId="77777777" w:rsidR="00CD65EF" w:rsidRDefault="00CD65EF" w:rsidP="00CD65EF">
      <w:pPr>
        <w:rPr>
          <w:bCs/>
        </w:rPr>
      </w:pPr>
    </w:p>
    <w:p w14:paraId="2EF144EA" w14:textId="546BC77C" w:rsidR="00CD65EF" w:rsidRDefault="00CD65EF" w:rsidP="00CD65EF">
      <w:pPr>
        <w:rPr>
          <w:bCs/>
        </w:rPr>
      </w:pPr>
      <w:r>
        <w:rPr>
          <w:bCs/>
        </w:rPr>
        <w:t>Before Adjournment Chairman Sellars addressed the meeting schedule and advised that the Board would return to the monthly schedule due to the upcoming elections.  Coddington agreed and the next scheduled meeting is October 10, 2023.</w:t>
      </w:r>
    </w:p>
    <w:p w14:paraId="760A4D85" w14:textId="77777777" w:rsidR="00CD65EF" w:rsidRDefault="00CD65EF" w:rsidP="00CD65EF">
      <w:pPr>
        <w:rPr>
          <w:bCs/>
        </w:rPr>
      </w:pPr>
    </w:p>
    <w:p w14:paraId="11D6F39F" w14:textId="31B6662D" w:rsidR="00CD65EF" w:rsidRDefault="00B81B18" w:rsidP="00CD65EF">
      <w:pPr>
        <w:rPr>
          <w:bCs/>
        </w:rPr>
      </w:pPr>
      <w:r>
        <w:rPr>
          <w:bCs/>
        </w:rPr>
        <w:t>Board Member Burke made a motion and Vice Chairman Holmes seconded and the meeting adjourned at 6:43 p.m.</w:t>
      </w:r>
    </w:p>
    <w:p w14:paraId="443E3BF4" w14:textId="77777777" w:rsidR="00B81B18" w:rsidRDefault="00B81B18" w:rsidP="00CD65EF">
      <w:pPr>
        <w:rPr>
          <w:bCs/>
        </w:rPr>
      </w:pPr>
    </w:p>
    <w:p w14:paraId="5CF803CB" w14:textId="77777777" w:rsidR="00B81B18" w:rsidRPr="00CD65EF" w:rsidRDefault="00B81B18" w:rsidP="00CD65EF">
      <w:pPr>
        <w:rPr>
          <w:bCs/>
        </w:rPr>
      </w:pPr>
    </w:p>
    <w:sectPr w:rsidR="00B81B18" w:rsidRPr="00CD65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2A37" w14:textId="77777777" w:rsidR="00FE6BC1" w:rsidRDefault="00FE6BC1" w:rsidP="004A1EB0">
      <w:pPr>
        <w:spacing w:after="0" w:line="240" w:lineRule="auto"/>
      </w:pPr>
      <w:r>
        <w:separator/>
      </w:r>
    </w:p>
  </w:endnote>
  <w:endnote w:type="continuationSeparator" w:id="0">
    <w:p w14:paraId="382103BC" w14:textId="77777777" w:rsidR="00FE6BC1" w:rsidRDefault="00FE6BC1"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0E0F" w14:textId="77777777" w:rsidR="00FE6BC1" w:rsidRDefault="00FE6BC1" w:rsidP="004A1EB0">
      <w:pPr>
        <w:spacing w:after="0" w:line="240" w:lineRule="auto"/>
      </w:pPr>
      <w:r>
        <w:separator/>
      </w:r>
    </w:p>
  </w:footnote>
  <w:footnote w:type="continuationSeparator" w:id="0">
    <w:p w14:paraId="065358C9" w14:textId="77777777" w:rsidR="00FE6BC1" w:rsidRDefault="00FE6BC1"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5656B"/>
    <w:multiLevelType w:val="hybridMultilevel"/>
    <w:tmpl w:val="3DC6497E"/>
    <w:lvl w:ilvl="0" w:tplc="D9065EC4">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2"/>
  </w:num>
  <w:num w:numId="3" w16cid:durableId="50929329">
    <w:abstractNumId w:val="28"/>
  </w:num>
  <w:num w:numId="4" w16cid:durableId="1064109862">
    <w:abstractNumId w:val="18"/>
  </w:num>
  <w:num w:numId="5" w16cid:durableId="1968470287">
    <w:abstractNumId w:val="25"/>
  </w:num>
  <w:num w:numId="6" w16cid:durableId="1397586360">
    <w:abstractNumId w:val="31"/>
  </w:num>
  <w:num w:numId="7" w16cid:durableId="1784569300">
    <w:abstractNumId w:val="4"/>
  </w:num>
  <w:num w:numId="8" w16cid:durableId="105777785">
    <w:abstractNumId w:val="12"/>
  </w:num>
  <w:num w:numId="9" w16cid:durableId="931933393">
    <w:abstractNumId w:val="33"/>
  </w:num>
  <w:num w:numId="10" w16cid:durableId="1704791239">
    <w:abstractNumId w:val="9"/>
  </w:num>
  <w:num w:numId="11" w16cid:durableId="1977450101">
    <w:abstractNumId w:val="26"/>
  </w:num>
  <w:num w:numId="12" w16cid:durableId="350449317">
    <w:abstractNumId w:val="16"/>
  </w:num>
  <w:num w:numId="13" w16cid:durableId="1432319947">
    <w:abstractNumId w:val="37"/>
  </w:num>
  <w:num w:numId="14" w16cid:durableId="706490388">
    <w:abstractNumId w:val="38"/>
  </w:num>
  <w:num w:numId="15" w16cid:durableId="1874153376">
    <w:abstractNumId w:val="20"/>
  </w:num>
  <w:num w:numId="16" w16cid:durableId="1186481667">
    <w:abstractNumId w:val="7"/>
  </w:num>
  <w:num w:numId="17" w16cid:durableId="809637466">
    <w:abstractNumId w:val="21"/>
  </w:num>
  <w:num w:numId="18" w16cid:durableId="1863397600">
    <w:abstractNumId w:val="30"/>
  </w:num>
  <w:num w:numId="19" w16cid:durableId="310330533">
    <w:abstractNumId w:val="36"/>
  </w:num>
  <w:num w:numId="20" w16cid:durableId="443572943">
    <w:abstractNumId w:val="24"/>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5"/>
  </w:num>
  <w:num w:numId="26" w16cid:durableId="1076509408">
    <w:abstractNumId w:val="32"/>
  </w:num>
  <w:num w:numId="27" w16cid:durableId="346642126">
    <w:abstractNumId w:val="3"/>
  </w:num>
  <w:num w:numId="28" w16cid:durableId="2135781041">
    <w:abstractNumId w:val="13"/>
  </w:num>
  <w:num w:numId="29" w16cid:durableId="1487744327">
    <w:abstractNumId w:val="29"/>
  </w:num>
  <w:num w:numId="30" w16cid:durableId="611018773">
    <w:abstractNumId w:val="15"/>
  </w:num>
  <w:num w:numId="31" w16cid:durableId="1883442060">
    <w:abstractNumId w:val="0"/>
  </w:num>
  <w:num w:numId="32" w16cid:durableId="1763530774">
    <w:abstractNumId w:val="27"/>
  </w:num>
  <w:num w:numId="33" w16cid:durableId="1609851720">
    <w:abstractNumId w:val="14"/>
  </w:num>
  <w:num w:numId="34" w16cid:durableId="1281107803">
    <w:abstractNumId w:val="2"/>
  </w:num>
  <w:num w:numId="35" w16cid:durableId="1645963993">
    <w:abstractNumId w:val="34"/>
  </w:num>
  <w:num w:numId="36" w16cid:durableId="1599295560">
    <w:abstractNumId w:val="10"/>
  </w:num>
  <w:num w:numId="37" w16cid:durableId="2146466204">
    <w:abstractNumId w:val="17"/>
  </w:num>
  <w:num w:numId="38" w16cid:durableId="621964074">
    <w:abstractNumId w:val="1"/>
  </w:num>
  <w:num w:numId="39" w16cid:durableId="65734287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AAC"/>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142"/>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EB1"/>
    <w:rsid w:val="00142F34"/>
    <w:rsid w:val="00144A0C"/>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4168"/>
    <w:rsid w:val="001B438E"/>
    <w:rsid w:val="001B5674"/>
    <w:rsid w:val="001B5936"/>
    <w:rsid w:val="001B6608"/>
    <w:rsid w:val="001B6745"/>
    <w:rsid w:val="001B7C2E"/>
    <w:rsid w:val="001C0132"/>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11BE"/>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472"/>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0C51"/>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FCB"/>
    <w:rsid w:val="00315793"/>
    <w:rsid w:val="00315C76"/>
    <w:rsid w:val="0031629A"/>
    <w:rsid w:val="003175AB"/>
    <w:rsid w:val="00317BB8"/>
    <w:rsid w:val="00320174"/>
    <w:rsid w:val="00320302"/>
    <w:rsid w:val="0032106E"/>
    <w:rsid w:val="003214D6"/>
    <w:rsid w:val="00321B8C"/>
    <w:rsid w:val="00321BC2"/>
    <w:rsid w:val="0032209F"/>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1797A"/>
    <w:rsid w:val="00422B5C"/>
    <w:rsid w:val="00422C67"/>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966"/>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178A"/>
    <w:rsid w:val="006245BB"/>
    <w:rsid w:val="006250A3"/>
    <w:rsid w:val="006256D3"/>
    <w:rsid w:val="00626213"/>
    <w:rsid w:val="00626B73"/>
    <w:rsid w:val="006272D4"/>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CB8"/>
    <w:rsid w:val="00692DAA"/>
    <w:rsid w:val="006930AE"/>
    <w:rsid w:val="006930B4"/>
    <w:rsid w:val="00693309"/>
    <w:rsid w:val="00693984"/>
    <w:rsid w:val="00694281"/>
    <w:rsid w:val="0069473A"/>
    <w:rsid w:val="00694DE3"/>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3C6E"/>
    <w:rsid w:val="006C4B95"/>
    <w:rsid w:val="006C4FAC"/>
    <w:rsid w:val="006C54DB"/>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06716"/>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28"/>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6B10"/>
    <w:rsid w:val="007478AD"/>
    <w:rsid w:val="00747EA0"/>
    <w:rsid w:val="007507A5"/>
    <w:rsid w:val="00751EE4"/>
    <w:rsid w:val="007523DE"/>
    <w:rsid w:val="0075312D"/>
    <w:rsid w:val="0075399D"/>
    <w:rsid w:val="00753BF2"/>
    <w:rsid w:val="00753F1D"/>
    <w:rsid w:val="00757B07"/>
    <w:rsid w:val="00760806"/>
    <w:rsid w:val="00760867"/>
    <w:rsid w:val="007608C5"/>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44C"/>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39DE"/>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5BE5"/>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30D"/>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957"/>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003"/>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37AB8"/>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7665D"/>
    <w:rsid w:val="008824AA"/>
    <w:rsid w:val="00882946"/>
    <w:rsid w:val="00883400"/>
    <w:rsid w:val="00884372"/>
    <w:rsid w:val="00886732"/>
    <w:rsid w:val="00886C0C"/>
    <w:rsid w:val="00887414"/>
    <w:rsid w:val="008877C2"/>
    <w:rsid w:val="00892600"/>
    <w:rsid w:val="008928F7"/>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07368"/>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972E7"/>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49F"/>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97"/>
    <w:rsid w:val="00B6593E"/>
    <w:rsid w:val="00B65F6E"/>
    <w:rsid w:val="00B703A2"/>
    <w:rsid w:val="00B7049F"/>
    <w:rsid w:val="00B714AB"/>
    <w:rsid w:val="00B721A2"/>
    <w:rsid w:val="00B7282A"/>
    <w:rsid w:val="00B72CE8"/>
    <w:rsid w:val="00B73260"/>
    <w:rsid w:val="00B76F5E"/>
    <w:rsid w:val="00B80012"/>
    <w:rsid w:val="00B8061E"/>
    <w:rsid w:val="00B81B18"/>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3352"/>
    <w:rsid w:val="00BC44C4"/>
    <w:rsid w:val="00BC4A86"/>
    <w:rsid w:val="00BC5E03"/>
    <w:rsid w:val="00BC61A5"/>
    <w:rsid w:val="00BC66BD"/>
    <w:rsid w:val="00BC7FA4"/>
    <w:rsid w:val="00BD06F4"/>
    <w:rsid w:val="00BD1248"/>
    <w:rsid w:val="00BD2011"/>
    <w:rsid w:val="00BD3820"/>
    <w:rsid w:val="00BD3CF5"/>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4880"/>
    <w:rsid w:val="00C15084"/>
    <w:rsid w:val="00C15145"/>
    <w:rsid w:val="00C15C9A"/>
    <w:rsid w:val="00C15D87"/>
    <w:rsid w:val="00C1664D"/>
    <w:rsid w:val="00C166F5"/>
    <w:rsid w:val="00C174F2"/>
    <w:rsid w:val="00C17A7E"/>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B01"/>
    <w:rsid w:val="00C96C42"/>
    <w:rsid w:val="00C97246"/>
    <w:rsid w:val="00CA03FC"/>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5EF"/>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C4A"/>
    <w:rsid w:val="00DA4F5E"/>
    <w:rsid w:val="00DA530D"/>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D69"/>
    <w:rsid w:val="00E43F56"/>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5B7B"/>
    <w:rsid w:val="00EA616F"/>
    <w:rsid w:val="00EA6540"/>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4364"/>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E6BC1"/>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4057</TotalTime>
  <Pages>2</Pages>
  <Words>389</Words>
  <Characters>2086</Characters>
  <Application>Microsoft Office Word</Application>
  <DocSecurity>0</DocSecurity>
  <Lines>109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5</cp:revision>
  <cp:lastPrinted>2023-10-09T11:58:00Z</cp:lastPrinted>
  <dcterms:created xsi:type="dcterms:W3CDTF">2023-10-06T13:11:00Z</dcterms:created>
  <dcterms:modified xsi:type="dcterms:W3CDTF">2023-10-10T12:07:00Z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