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39F8" w14:textId="77777777" w:rsidR="00874397" w:rsidRPr="00081EB3" w:rsidRDefault="00874397" w:rsidP="00874397">
      <w:pPr>
        <w:spacing w:after="0"/>
        <w:jc w:val="right"/>
        <w:rPr>
          <w:rFonts w:cs="Arabic Typesetting"/>
          <w:b/>
          <w:sz w:val="28"/>
          <w:szCs w:val="28"/>
        </w:rPr>
      </w:pPr>
      <w:r w:rsidRPr="00081EB3">
        <w:rPr>
          <w:noProof/>
          <w:sz w:val="28"/>
          <w:szCs w:val="28"/>
        </w:rPr>
        <w:drawing>
          <wp:anchor distT="0" distB="0" distL="114300" distR="114300" simplePos="0" relativeHeight="251659264" behindDoc="1" locked="0" layoutInCell="1" allowOverlap="1" wp14:anchorId="1DF7F897" wp14:editId="4D08721A">
            <wp:simplePos x="0" y="0"/>
            <wp:positionH relativeFrom="column">
              <wp:posOffset>276225</wp:posOffset>
            </wp:positionH>
            <wp:positionV relativeFrom="paragraph">
              <wp:posOffset>173</wp:posOffset>
            </wp:positionV>
            <wp:extent cx="1590675" cy="1527470"/>
            <wp:effectExtent l="0" t="0" r="0" b="0"/>
            <wp:wrapTight wrapText="bothSides">
              <wp:wrapPolygon edited="0">
                <wp:start x="0" y="0"/>
                <wp:lineTo x="0" y="21286"/>
                <wp:lineTo x="21212" y="21286"/>
                <wp:lineTo x="212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9775" cy="1536209"/>
                    </a:xfrm>
                    <a:prstGeom prst="rect">
                      <a:avLst/>
                    </a:prstGeom>
                    <a:noFill/>
                  </pic:spPr>
                </pic:pic>
              </a:graphicData>
            </a:graphic>
            <wp14:sizeRelH relativeFrom="margin">
              <wp14:pctWidth>0</wp14:pctWidth>
            </wp14:sizeRelH>
            <wp14:sizeRelV relativeFrom="margin">
              <wp14:pctHeight>0</wp14:pctHeight>
            </wp14:sizeRelV>
          </wp:anchor>
        </w:drawing>
      </w:r>
      <w:r w:rsidRPr="00081EB3">
        <w:rPr>
          <w:rFonts w:cs="Arabic Typesetting"/>
          <w:b/>
          <w:sz w:val="28"/>
          <w:szCs w:val="28"/>
        </w:rPr>
        <w:t>Decatur County Board of Elections and Registration</w:t>
      </w:r>
    </w:p>
    <w:p w14:paraId="2F01CCCA" w14:textId="77777777" w:rsidR="00874397" w:rsidRPr="00081EB3" w:rsidRDefault="00874397" w:rsidP="00874397">
      <w:pPr>
        <w:spacing w:after="0"/>
        <w:jc w:val="right"/>
        <w:rPr>
          <w:rFonts w:cs="Arabic Typesetting"/>
          <w:b/>
          <w:sz w:val="28"/>
          <w:szCs w:val="28"/>
        </w:rPr>
      </w:pPr>
      <w:r w:rsidRPr="00081EB3">
        <w:rPr>
          <w:rFonts w:cs="Arabic Typesetting"/>
          <w:b/>
          <w:sz w:val="28"/>
          <w:szCs w:val="28"/>
        </w:rPr>
        <w:t>122 W. Water Street   P.O. Box 7428</w:t>
      </w:r>
    </w:p>
    <w:p w14:paraId="731A3839" w14:textId="77777777" w:rsidR="00874397" w:rsidRPr="00081EB3" w:rsidRDefault="00874397" w:rsidP="00874397">
      <w:pPr>
        <w:spacing w:after="0"/>
        <w:jc w:val="right"/>
        <w:rPr>
          <w:rFonts w:cs="Arabic Typesetting"/>
          <w:b/>
          <w:sz w:val="28"/>
          <w:szCs w:val="28"/>
        </w:rPr>
      </w:pPr>
      <w:r w:rsidRPr="00081EB3">
        <w:rPr>
          <w:rFonts w:cs="Arabic Typesetting"/>
          <w:b/>
          <w:sz w:val="28"/>
          <w:szCs w:val="28"/>
        </w:rPr>
        <w:t>Bainbridge, GA 39818</w:t>
      </w:r>
    </w:p>
    <w:p w14:paraId="4FEBD08D" w14:textId="77777777" w:rsidR="00874397" w:rsidRPr="00081EB3" w:rsidRDefault="00874397" w:rsidP="00874397">
      <w:pPr>
        <w:spacing w:after="0"/>
        <w:jc w:val="right"/>
        <w:rPr>
          <w:rFonts w:cs="Arabic Typesetting"/>
          <w:b/>
          <w:sz w:val="28"/>
          <w:szCs w:val="28"/>
        </w:rPr>
      </w:pPr>
      <w:r w:rsidRPr="00081EB3">
        <w:rPr>
          <w:rFonts w:cs="Arabic Typesetting"/>
          <w:b/>
          <w:sz w:val="28"/>
          <w:szCs w:val="28"/>
        </w:rPr>
        <w:t>(229) 243-2087 Office</w:t>
      </w:r>
      <w:proofErr w:type="gramStart"/>
      <w:r w:rsidRPr="00081EB3">
        <w:rPr>
          <w:rFonts w:cs="Arabic Typesetting"/>
          <w:b/>
          <w:sz w:val="28"/>
          <w:szCs w:val="28"/>
        </w:rPr>
        <w:t xml:space="preserve">   (</w:t>
      </w:r>
      <w:proofErr w:type="gramEnd"/>
      <w:r w:rsidRPr="00081EB3">
        <w:rPr>
          <w:rFonts w:cs="Arabic Typesetting"/>
          <w:b/>
          <w:sz w:val="28"/>
          <w:szCs w:val="28"/>
        </w:rPr>
        <w:t>229) 248-3743 Fax</w:t>
      </w:r>
    </w:p>
    <w:p w14:paraId="24AC9627" w14:textId="77777777" w:rsidR="00874397" w:rsidRPr="00081EB3" w:rsidRDefault="00874397" w:rsidP="00874397">
      <w:pPr>
        <w:spacing w:after="0"/>
        <w:jc w:val="right"/>
        <w:rPr>
          <w:rFonts w:cs="Arabic Typesetting"/>
          <w:i/>
          <w:sz w:val="28"/>
          <w:szCs w:val="28"/>
        </w:rPr>
      </w:pPr>
      <w:r w:rsidRPr="00081EB3">
        <w:rPr>
          <w:rFonts w:cs="Arabic Typesetting"/>
          <w:i/>
          <w:sz w:val="28"/>
          <w:szCs w:val="28"/>
        </w:rPr>
        <w:t>elections@decaturcountyga.gov</w:t>
      </w:r>
    </w:p>
    <w:p w14:paraId="0C092359" w14:textId="77777777" w:rsidR="00874397" w:rsidRPr="00081EB3" w:rsidRDefault="00874397" w:rsidP="00874397">
      <w:pPr>
        <w:rPr>
          <w:sz w:val="28"/>
          <w:szCs w:val="28"/>
        </w:rPr>
      </w:pPr>
    </w:p>
    <w:p w14:paraId="559DC441" w14:textId="77777777" w:rsidR="00874397" w:rsidRDefault="00874397" w:rsidP="00874397"/>
    <w:p w14:paraId="207ED0ED" w14:textId="711E97CC" w:rsidR="00874397" w:rsidRDefault="00874397">
      <w:pPr>
        <w:rPr>
          <w:b/>
        </w:rPr>
      </w:pPr>
      <w:r>
        <w:rPr>
          <w:b/>
        </w:rPr>
        <w:t>For Immediate Release</w:t>
      </w:r>
      <w:r>
        <w:rPr>
          <w:b/>
        </w:rPr>
        <w:tab/>
      </w:r>
      <w:r>
        <w:rPr>
          <w:b/>
        </w:rPr>
        <w:tab/>
      </w:r>
      <w:r>
        <w:rPr>
          <w:b/>
        </w:rPr>
        <w:tab/>
      </w:r>
      <w:r>
        <w:rPr>
          <w:b/>
        </w:rPr>
        <w:tab/>
        <w:t xml:space="preserve">Contact: </w:t>
      </w:r>
      <w:r w:rsidR="00270615">
        <w:rPr>
          <w:b/>
        </w:rPr>
        <w:t>Joyce Coddington, Elections Supervisor</w:t>
      </w:r>
    </w:p>
    <w:p w14:paraId="4EAD0A65" w14:textId="67ED0B68" w:rsidR="00F212A6" w:rsidRDefault="00F212A6">
      <w:pPr>
        <w:rPr>
          <w:b/>
        </w:rPr>
      </w:pPr>
      <w:r>
        <w:rPr>
          <w:b/>
        </w:rPr>
        <w:tab/>
      </w:r>
      <w:r>
        <w:rPr>
          <w:b/>
        </w:rPr>
        <w:tab/>
      </w:r>
      <w:r>
        <w:rPr>
          <w:b/>
        </w:rPr>
        <w:tab/>
      </w:r>
      <w:r>
        <w:rPr>
          <w:b/>
        </w:rPr>
        <w:tab/>
      </w:r>
      <w:r>
        <w:rPr>
          <w:b/>
        </w:rPr>
        <w:tab/>
      </w:r>
      <w:r>
        <w:rPr>
          <w:b/>
        </w:rPr>
        <w:tab/>
      </w:r>
      <w:r>
        <w:rPr>
          <w:b/>
        </w:rPr>
        <w:tab/>
        <w:t xml:space="preserve">  Linda Walton, Assistant Elections Supervisor</w:t>
      </w:r>
    </w:p>
    <w:p w14:paraId="3C21C95F" w14:textId="58C10855" w:rsidR="00874397" w:rsidRPr="00874397" w:rsidRDefault="00874397">
      <w:pPr>
        <w:rPr>
          <w:b/>
        </w:rPr>
      </w:pPr>
      <w:r>
        <w:rPr>
          <w:b/>
        </w:rPr>
        <w:tab/>
      </w:r>
      <w:r>
        <w:rPr>
          <w:b/>
        </w:rPr>
        <w:tab/>
      </w:r>
      <w:r>
        <w:rPr>
          <w:b/>
        </w:rPr>
        <w:tab/>
      </w:r>
      <w:r>
        <w:rPr>
          <w:b/>
        </w:rPr>
        <w:tab/>
      </w:r>
      <w:r>
        <w:rPr>
          <w:b/>
        </w:rPr>
        <w:tab/>
      </w:r>
      <w:r>
        <w:rPr>
          <w:b/>
        </w:rPr>
        <w:tab/>
      </w:r>
      <w:r>
        <w:rPr>
          <w:b/>
        </w:rPr>
        <w:tab/>
      </w:r>
      <w:r w:rsidR="00F212A6">
        <w:rPr>
          <w:b/>
        </w:rPr>
        <w:t xml:space="preserve">  </w:t>
      </w:r>
      <w:r>
        <w:rPr>
          <w:b/>
        </w:rPr>
        <w:t xml:space="preserve">(229) 243-2087 </w:t>
      </w:r>
    </w:p>
    <w:p w14:paraId="773720F8" w14:textId="77777777" w:rsidR="00874397" w:rsidRDefault="00874397">
      <w:pPr>
        <w:rPr>
          <w:b/>
          <w:sz w:val="44"/>
          <w:szCs w:val="44"/>
        </w:rPr>
      </w:pPr>
    </w:p>
    <w:p w14:paraId="18F8B3AC" w14:textId="4D157A1A" w:rsidR="00842B0B" w:rsidRPr="003D345C" w:rsidRDefault="003D345C">
      <w:pPr>
        <w:rPr>
          <w:b/>
          <w:sz w:val="44"/>
          <w:szCs w:val="44"/>
        </w:rPr>
      </w:pPr>
      <w:r w:rsidRPr="003D345C">
        <w:rPr>
          <w:b/>
          <w:sz w:val="44"/>
          <w:szCs w:val="44"/>
        </w:rPr>
        <w:t xml:space="preserve">Municipal qualifying </w:t>
      </w:r>
      <w:r>
        <w:rPr>
          <w:b/>
          <w:sz w:val="44"/>
          <w:szCs w:val="44"/>
        </w:rPr>
        <w:t>begins</w:t>
      </w:r>
      <w:r w:rsidR="00981E74">
        <w:rPr>
          <w:b/>
          <w:sz w:val="44"/>
          <w:szCs w:val="44"/>
        </w:rPr>
        <w:t xml:space="preserve"> Aug. </w:t>
      </w:r>
      <w:r w:rsidR="00A00AD0">
        <w:rPr>
          <w:b/>
          <w:sz w:val="44"/>
          <w:szCs w:val="44"/>
        </w:rPr>
        <w:t>21</w:t>
      </w:r>
      <w:r w:rsidR="00DB0FF7">
        <w:rPr>
          <w:b/>
          <w:sz w:val="44"/>
          <w:szCs w:val="44"/>
        </w:rPr>
        <w:t>, 2023</w:t>
      </w:r>
    </w:p>
    <w:p w14:paraId="18117E6A" w14:textId="1A1B13BB" w:rsidR="003D345C" w:rsidRDefault="00DB0FF7">
      <w:r>
        <w:t>Qualifying will begin on Monday, Aug. 21, at 8:30 a.m. at the Decatur County Board of Elections and Voter Registration’s office located at 122 W. Water St., which is in the Courthouse Annex across the street from the Firehouse Gallery. It will end on Friday, Aug. 25, at 4:30 p.m.</w:t>
      </w:r>
    </w:p>
    <w:p w14:paraId="07F85BBE" w14:textId="2660DE56" w:rsidR="00183CA7" w:rsidRDefault="00C1341E" w:rsidP="003D345C">
      <w:r>
        <w:t>Bainbridge, Climax, Attapulgus,</w:t>
      </w:r>
      <w:r w:rsidR="00513F59">
        <w:t xml:space="preserve"> and the Town of Brinson are scheduled to ho</w:t>
      </w:r>
      <w:r w:rsidR="00A00AD0">
        <w:t>ld municipal elections on Nov. 7</w:t>
      </w:r>
      <w:r w:rsidR="00513F59">
        <w:t xml:space="preserve">. </w:t>
      </w:r>
      <w:r w:rsidR="004D0BB1">
        <w:t xml:space="preserve">Persons seeking to run for </w:t>
      </w:r>
      <w:r w:rsidR="0083789E">
        <w:t>office</w:t>
      </w:r>
      <w:r w:rsidR="004D0BB1">
        <w:t xml:space="preserve"> </w:t>
      </w:r>
      <w:r w:rsidR="00F212A6">
        <w:t>must</w:t>
      </w:r>
      <w:r w:rsidR="004D0BB1">
        <w:t xml:space="preserve"> qualify</w:t>
      </w:r>
      <w:r w:rsidR="00183CA7">
        <w:t xml:space="preserve"> and pay the qualifying fee</w:t>
      </w:r>
      <w:r w:rsidR="004D0BB1">
        <w:t xml:space="preserve"> </w:t>
      </w:r>
      <w:r w:rsidR="00D87105">
        <w:t>to</w:t>
      </w:r>
      <w:r w:rsidR="004D0BB1">
        <w:t xml:space="preserve"> be on the </w:t>
      </w:r>
      <w:r w:rsidR="00183CA7">
        <w:t>ballot.</w:t>
      </w:r>
    </w:p>
    <w:p w14:paraId="19E7D6DC" w14:textId="0C8C5107" w:rsidR="0083789E" w:rsidRDefault="0083789E" w:rsidP="003D345C">
      <w:r>
        <w:t xml:space="preserve">Among some of the qualifications for running for office in those municipalities are you must be a registered voter and you must be a resident of the city or within the district </w:t>
      </w:r>
      <w:r w:rsidR="00270615">
        <w:t xml:space="preserve">in </w:t>
      </w:r>
      <w:r>
        <w:t>which you intend to run</w:t>
      </w:r>
      <w:r w:rsidR="00270615">
        <w:t>.</w:t>
      </w:r>
    </w:p>
    <w:p w14:paraId="6E2A87D1" w14:textId="03BCDC05" w:rsidR="0083789E" w:rsidRDefault="0083789E" w:rsidP="003D345C">
      <w:r>
        <w:t>Candidates must also pay the qualifying fee outlined by each municipality, or a candidate may file a pauper’s affidavit in lieu of paying the qualifying fee.</w:t>
      </w:r>
      <w:r w:rsidR="007946D8">
        <w:t xml:space="preserve"> No cash </w:t>
      </w:r>
      <w:r w:rsidR="00F212A6">
        <w:t>will</w:t>
      </w:r>
      <w:r w:rsidR="007946D8">
        <w:t xml:space="preserve"> be accepted for the qualifying fee</w:t>
      </w:r>
      <w:r w:rsidR="00F212A6">
        <w:t>s</w:t>
      </w:r>
      <w:r w:rsidR="007946D8">
        <w:t>; please</w:t>
      </w:r>
      <w:r w:rsidR="00154510">
        <w:t xml:space="preserve"> pay</w:t>
      </w:r>
      <w:r w:rsidR="007946D8">
        <w:t xml:space="preserve"> </w:t>
      </w:r>
      <w:r w:rsidR="00F212A6">
        <w:t>by</w:t>
      </w:r>
      <w:r w:rsidR="007946D8">
        <w:t xml:space="preserve"> check or money order.</w:t>
      </w:r>
    </w:p>
    <w:p w14:paraId="70A94B38" w14:textId="77777777" w:rsidR="007946D8" w:rsidRDefault="007946D8" w:rsidP="003D345C">
      <w:r>
        <w:t>The following are the seats and qualifying fees for each municipality in Decatur County:</w:t>
      </w:r>
    </w:p>
    <w:p w14:paraId="29B78B92" w14:textId="0DFA7F1B" w:rsidR="007946D8" w:rsidRDefault="007946D8" w:rsidP="003D345C">
      <w:r w:rsidRPr="007946D8">
        <w:rPr>
          <w:b/>
        </w:rPr>
        <w:t xml:space="preserve">Bainbridge </w:t>
      </w:r>
      <w:r>
        <w:t xml:space="preserve">– There are </w:t>
      </w:r>
      <w:r w:rsidR="00270615">
        <w:t>four</w:t>
      </w:r>
      <w:r>
        <w:t xml:space="preserve"> </w:t>
      </w:r>
      <w:r w:rsidR="00F212A6">
        <w:t>councilman</w:t>
      </w:r>
      <w:r>
        <w:t xml:space="preserve"> seats</w:t>
      </w:r>
      <w:r w:rsidR="00183CA7">
        <w:t xml:space="preserve"> </w:t>
      </w:r>
      <w:r>
        <w:t>up for election</w:t>
      </w:r>
      <w:r w:rsidR="002301BD">
        <w:t xml:space="preserve"> this year:</w:t>
      </w:r>
      <w:r w:rsidR="00183CA7">
        <w:t xml:space="preserve"> Seat </w:t>
      </w:r>
      <w:r w:rsidR="000767A4">
        <w:t>3</w:t>
      </w:r>
      <w:r w:rsidR="00183CA7">
        <w:t xml:space="preserve">, District </w:t>
      </w:r>
      <w:r w:rsidR="000767A4">
        <w:t>B</w:t>
      </w:r>
      <w:r w:rsidR="00640F4A">
        <w:t xml:space="preserve">, </w:t>
      </w:r>
      <w:r w:rsidR="00F212A6">
        <w:t>which is</w:t>
      </w:r>
      <w:r w:rsidR="00640F4A">
        <w:t xml:space="preserve"> the late Councilmember</w:t>
      </w:r>
      <w:r w:rsidR="002301BD">
        <w:t xml:space="preserve"> </w:t>
      </w:r>
      <w:r w:rsidR="000767A4">
        <w:t>Phil Long’s</w:t>
      </w:r>
      <w:r w:rsidR="002301BD">
        <w:t xml:space="preserve"> seat</w:t>
      </w:r>
      <w:r w:rsidR="00183CA7">
        <w:t xml:space="preserve">; Seat </w:t>
      </w:r>
      <w:r w:rsidR="000767A4">
        <w:t>4</w:t>
      </w:r>
      <w:r w:rsidR="00183CA7">
        <w:t xml:space="preserve">, District </w:t>
      </w:r>
      <w:r w:rsidR="000767A4">
        <w:t>A</w:t>
      </w:r>
      <w:r w:rsidR="002301BD">
        <w:t xml:space="preserve">, currently held by </w:t>
      </w:r>
      <w:r w:rsidR="000767A4">
        <w:t>Kregg Close</w:t>
      </w:r>
      <w:r w:rsidR="00183CA7">
        <w:t xml:space="preserve">; Seat </w:t>
      </w:r>
      <w:r w:rsidR="000767A4">
        <w:t>5</w:t>
      </w:r>
      <w:r w:rsidR="00183CA7">
        <w:t xml:space="preserve">, </w:t>
      </w:r>
      <w:r w:rsidR="000767A4">
        <w:t>District B, currently held by Roslyn Palmer, and Seat 6, District</w:t>
      </w:r>
      <w:r w:rsidR="00ED7475">
        <w:t xml:space="preserve"> </w:t>
      </w:r>
      <w:r w:rsidR="00482C34">
        <w:t>B</w:t>
      </w:r>
      <w:r w:rsidR="00ED7475">
        <w:t xml:space="preserve">, currently held by Don Whaley. </w:t>
      </w:r>
      <w:r>
        <w:t xml:space="preserve">The qualifying fee </w:t>
      </w:r>
      <w:r w:rsidR="00270615">
        <w:t xml:space="preserve">for </w:t>
      </w:r>
      <w:r w:rsidR="00CB5117">
        <w:t>a</w:t>
      </w:r>
      <w:r w:rsidR="00F212A6">
        <w:t xml:space="preserve"> council member </w:t>
      </w:r>
      <w:r w:rsidR="00CB5117">
        <w:t>seat</w:t>
      </w:r>
      <w:r>
        <w:t xml:space="preserve"> is $90.</w:t>
      </w:r>
      <w:r w:rsidR="00183CA7">
        <w:t xml:space="preserve"> </w:t>
      </w:r>
    </w:p>
    <w:p w14:paraId="01722CFF" w14:textId="0720F469" w:rsidR="007946D8" w:rsidRDefault="007946D8" w:rsidP="003D345C">
      <w:r w:rsidRPr="00CB5117">
        <w:rPr>
          <w:b/>
        </w:rPr>
        <w:t>Brinson</w:t>
      </w:r>
      <w:r>
        <w:t xml:space="preserve"> </w:t>
      </w:r>
      <w:r w:rsidR="00CB5117">
        <w:t>–</w:t>
      </w:r>
      <w:r>
        <w:t xml:space="preserve"> </w:t>
      </w:r>
      <w:r w:rsidR="00482C34">
        <w:t>Mayor and t</w:t>
      </w:r>
      <w:r w:rsidR="00D87105">
        <w:t>wo Council seats</w:t>
      </w:r>
      <w:r w:rsidR="00640F4A">
        <w:t xml:space="preserve"> are up for election this year</w:t>
      </w:r>
      <w:r w:rsidR="00482C34">
        <w:t xml:space="preserve">. The mayor seat is currently held by James Earp and the council seats </w:t>
      </w:r>
      <w:r w:rsidR="00640F4A">
        <w:t xml:space="preserve">are currently held by </w:t>
      </w:r>
      <w:r w:rsidR="00482C34">
        <w:t>Hubert “Monty</w:t>
      </w:r>
      <w:r w:rsidR="00EE53B0">
        <w:t>”</w:t>
      </w:r>
      <w:r w:rsidR="00482C34">
        <w:t xml:space="preserve"> Bullock</w:t>
      </w:r>
      <w:r w:rsidR="00640F4A">
        <w:t xml:space="preserve"> and </w:t>
      </w:r>
      <w:r w:rsidR="00482C34">
        <w:t>Joe Belvin</w:t>
      </w:r>
      <w:r w:rsidR="00640F4A">
        <w:t xml:space="preserve">. </w:t>
      </w:r>
      <w:r w:rsidR="00CB5117">
        <w:t xml:space="preserve">The qualifying fee </w:t>
      </w:r>
      <w:r w:rsidR="00482C34">
        <w:t>for Mayor is $72.00 and council seat fees are $43.20</w:t>
      </w:r>
      <w:r w:rsidR="00CB5117">
        <w:t>.</w:t>
      </w:r>
    </w:p>
    <w:p w14:paraId="1434D4A8" w14:textId="48859073" w:rsidR="00A00AD0" w:rsidRDefault="00CB5117" w:rsidP="00A00AD0">
      <w:pPr>
        <w:rPr>
          <w:b/>
        </w:rPr>
      </w:pPr>
      <w:r w:rsidRPr="00346648">
        <w:rPr>
          <w:b/>
        </w:rPr>
        <w:t>Climax</w:t>
      </w:r>
      <w:r>
        <w:t xml:space="preserve"> </w:t>
      </w:r>
      <w:r w:rsidR="00346648">
        <w:t>–</w:t>
      </w:r>
      <w:r>
        <w:t xml:space="preserve"> </w:t>
      </w:r>
      <w:r w:rsidR="006F1135">
        <w:t>Two</w:t>
      </w:r>
      <w:r w:rsidR="00482C34">
        <w:t xml:space="preserve"> council</w:t>
      </w:r>
      <w:r w:rsidR="00346648">
        <w:t xml:space="preserve"> seat </w:t>
      </w:r>
      <w:r w:rsidR="00482C34">
        <w:t>is</w:t>
      </w:r>
      <w:r w:rsidR="00346648">
        <w:t xml:space="preserve"> up for election this year. </w:t>
      </w:r>
      <w:r w:rsidR="00482C34">
        <w:t>The council seat is currently held by Vanessa Martin</w:t>
      </w:r>
      <w:r w:rsidR="006F1135">
        <w:t xml:space="preserve"> and Matthew Combs.</w:t>
      </w:r>
      <w:r w:rsidR="00640F4A">
        <w:t xml:space="preserve"> </w:t>
      </w:r>
      <w:r w:rsidR="00346648">
        <w:t xml:space="preserve">The qualifying fee </w:t>
      </w:r>
      <w:r w:rsidR="00D87105">
        <w:t>for the Council seat</w:t>
      </w:r>
      <w:r w:rsidR="006F1135">
        <w:t>s</w:t>
      </w:r>
      <w:r w:rsidR="00D87105">
        <w:t xml:space="preserve"> </w:t>
      </w:r>
      <w:r w:rsidR="00482C34">
        <w:t>is</w:t>
      </w:r>
      <w:r w:rsidR="00D87105">
        <w:t xml:space="preserve"> </w:t>
      </w:r>
      <w:r w:rsidR="00346648">
        <w:t>$20.</w:t>
      </w:r>
      <w:r w:rsidR="00A00AD0" w:rsidRPr="00A00AD0">
        <w:rPr>
          <w:b/>
        </w:rPr>
        <w:t xml:space="preserve"> </w:t>
      </w:r>
    </w:p>
    <w:p w14:paraId="49CEF657" w14:textId="5F573B79" w:rsidR="00A00AD0" w:rsidRDefault="00A00AD0" w:rsidP="00A00AD0">
      <w:r w:rsidRPr="007946D8">
        <w:rPr>
          <w:b/>
        </w:rPr>
        <w:lastRenderedPageBreak/>
        <w:t>Attapulgus</w:t>
      </w:r>
      <w:r>
        <w:t xml:space="preserve"> – </w:t>
      </w:r>
      <w:r w:rsidR="00482C34">
        <w:t xml:space="preserve">The mayor and four City Councilpersons are up for election.  The </w:t>
      </w:r>
      <w:r w:rsidR="008845B4">
        <w:t>m</w:t>
      </w:r>
      <w:r w:rsidR="00482C34">
        <w:t>ayor seat is currently held by Johnny Medley and the four council members up for re-election are Cheryl Godwin, John D “Jack” Hale II, Lamar Maxwell, and Steve Vines Jr.</w:t>
      </w:r>
      <w:r w:rsidR="00045C81">
        <w:t xml:space="preserve"> The qualifying fee for Mayor is $35.00 and the fee for a city council seat is $18.00.</w:t>
      </w:r>
    </w:p>
    <w:p w14:paraId="16279F09" w14:textId="1A5542F9" w:rsidR="00BF1493" w:rsidRDefault="00D02081" w:rsidP="00A00AD0">
      <w:r>
        <w:t xml:space="preserve">The </w:t>
      </w:r>
      <w:r w:rsidR="00DB0FF7">
        <w:t xml:space="preserve">voter </w:t>
      </w:r>
      <w:r>
        <w:t xml:space="preserve">registration deadline for the Nov. 7 election is Tuesday, Oct. 10. </w:t>
      </w:r>
    </w:p>
    <w:p w14:paraId="58E2A282" w14:textId="64E41784" w:rsidR="00F212A6" w:rsidRDefault="00D02081" w:rsidP="00A00AD0">
      <w:r>
        <w:t xml:space="preserve">Advance voting will </w:t>
      </w:r>
      <w:r w:rsidR="00BF1493">
        <w:t>be from</w:t>
      </w:r>
      <w:r>
        <w:t xml:space="preserve"> Monday, Oct. 16, </w:t>
      </w:r>
      <w:r w:rsidR="00BF1493">
        <w:t>t</w:t>
      </w:r>
      <w:r w:rsidR="00F212A6">
        <w:t xml:space="preserve">hrough </w:t>
      </w:r>
      <w:r w:rsidR="00BF1493">
        <w:t xml:space="preserve">Friday, Nov. 3, </w:t>
      </w:r>
      <w:r>
        <w:t xml:space="preserve">at the Courthouse Annex at 122 W. Water St from </w:t>
      </w:r>
      <w:r w:rsidR="00DB0FF7">
        <w:t>9</w:t>
      </w:r>
      <w:r>
        <w:t xml:space="preserve"> a.m. to </w:t>
      </w:r>
      <w:r w:rsidR="00DB0FF7">
        <w:t>5</w:t>
      </w:r>
      <w:r>
        <w:t xml:space="preserve"> p.m. </w:t>
      </w:r>
      <w:r w:rsidR="00BF1493">
        <w:t>and Saturday, Oct. 2</w:t>
      </w:r>
      <w:r w:rsidR="00EE53B0">
        <w:t>1</w:t>
      </w:r>
      <w:r w:rsidR="00EE53B0" w:rsidRPr="00EE53B0">
        <w:rPr>
          <w:vertAlign w:val="superscript"/>
        </w:rPr>
        <w:t>st</w:t>
      </w:r>
      <w:r>
        <w:t>,</w:t>
      </w:r>
      <w:r w:rsidR="00EE53B0">
        <w:t xml:space="preserve"> and 28</w:t>
      </w:r>
      <w:r w:rsidR="008845B4" w:rsidRPr="00EE53B0">
        <w:rPr>
          <w:vertAlign w:val="superscript"/>
        </w:rPr>
        <w:t>th</w:t>
      </w:r>
      <w:r w:rsidR="008845B4">
        <w:t xml:space="preserve"> from</w:t>
      </w:r>
      <w:r>
        <w:t xml:space="preserve"> </w:t>
      </w:r>
      <w:r w:rsidR="00EE53B0">
        <w:t>9</w:t>
      </w:r>
      <w:r>
        <w:t xml:space="preserve"> a.m. to 4 p.m.</w:t>
      </w:r>
    </w:p>
    <w:p w14:paraId="4E1446D5" w14:textId="66912A5D" w:rsidR="00B76056" w:rsidRDefault="00F212A6" w:rsidP="00A00AD0">
      <w:r>
        <w:t>P</w:t>
      </w:r>
      <w:r w:rsidR="00B76056">
        <w:t>recincts are scheduled to be open on Election Day, Nov. 7, from 7 a.m. to 7 p.m.</w:t>
      </w:r>
    </w:p>
    <w:p w14:paraId="1A7EE9A6" w14:textId="712DC1C4" w:rsidR="00F705CB" w:rsidRDefault="00F705CB" w:rsidP="003D345C">
      <w:r>
        <w:t xml:space="preserve">To have a ballot mailed to you, you must first </w:t>
      </w:r>
      <w:r w:rsidR="000048FE">
        <w:t>request</w:t>
      </w:r>
      <w:r>
        <w:t xml:space="preserve"> an absentee ballot application.  To request an absentee ballot application here are the following options:  contact the Decatur County Board of Elections and Registration office at 229-243-2087 or stop by 122 W Water St</w:t>
      </w:r>
      <w:r w:rsidR="00DB0FF7">
        <w:t xml:space="preserve"> Bainbridge, </w:t>
      </w:r>
      <w:r>
        <w:t xml:space="preserve">online applications are available on the Decatur County’s webpage </w:t>
      </w:r>
      <w:r w:rsidR="000048FE">
        <w:t xml:space="preserve">at </w:t>
      </w:r>
      <w:hyperlink r:id="rId5" w:history="1">
        <w:r w:rsidR="000048FE" w:rsidRPr="00ED1482">
          <w:rPr>
            <w:rStyle w:val="Hyperlink"/>
          </w:rPr>
          <w:t>www.decaturcountyga.gov</w:t>
        </w:r>
      </w:hyperlink>
      <w:r w:rsidR="000048FE">
        <w:t xml:space="preserve"> and follow the Elections office page under </w:t>
      </w:r>
      <w:r w:rsidR="00442517">
        <w:t>“</w:t>
      </w:r>
      <w:r w:rsidR="000048FE">
        <w:t>Making an application for by mail absentee ballot</w:t>
      </w:r>
      <w:r w:rsidR="00442517">
        <w:t>”</w:t>
      </w:r>
      <w:r w:rsidR="000048FE">
        <w:t xml:space="preserve">, and </w:t>
      </w:r>
      <w:r>
        <w:t xml:space="preserve">at the Georgia Secretary of State’s </w:t>
      </w:r>
      <w:r w:rsidR="00A444DB">
        <w:t>My Voter Page</w:t>
      </w:r>
      <w:r w:rsidR="000048FE">
        <w:t xml:space="preserve"> at</w:t>
      </w:r>
      <w:r>
        <w:t xml:space="preserve"> </w:t>
      </w:r>
      <w:r w:rsidR="000048FE">
        <w:t xml:space="preserve">mvp.sos.ga.gov.  </w:t>
      </w:r>
    </w:p>
    <w:p w14:paraId="0F708A59" w14:textId="2A24AFE1" w:rsidR="000048FE" w:rsidRDefault="000048FE" w:rsidP="003D345C">
      <w:r>
        <w:t>Absentee ballot applications will be accepted beginning August 21, 2023.</w:t>
      </w:r>
    </w:p>
    <w:p w14:paraId="1D865029" w14:textId="6C231F91" w:rsidR="00EF4E45" w:rsidRDefault="00EF4E45" w:rsidP="003D345C">
      <w:r>
        <w:t xml:space="preserve">For more information, please call the Board of Elections and Voter </w:t>
      </w:r>
      <w:r w:rsidR="00B74B08">
        <w:t>Registration at (229) 243-2087.</w:t>
      </w:r>
    </w:p>
    <w:p w14:paraId="44BDE42D" w14:textId="77777777" w:rsidR="008F509A" w:rsidRDefault="008F509A" w:rsidP="008F509A">
      <w:pPr>
        <w:jc w:val="center"/>
      </w:pPr>
      <w:r>
        <w:t>###</w:t>
      </w:r>
    </w:p>
    <w:sectPr w:rsidR="008F5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5C"/>
    <w:rsid w:val="000048FE"/>
    <w:rsid w:val="00045C81"/>
    <w:rsid w:val="000767A4"/>
    <w:rsid w:val="00154510"/>
    <w:rsid w:val="00183CA7"/>
    <w:rsid w:val="002301BD"/>
    <w:rsid w:val="00246D08"/>
    <w:rsid w:val="00270615"/>
    <w:rsid w:val="00346648"/>
    <w:rsid w:val="003D345C"/>
    <w:rsid w:val="0042548C"/>
    <w:rsid w:val="00442517"/>
    <w:rsid w:val="00482C34"/>
    <w:rsid w:val="004D0BB1"/>
    <w:rsid w:val="00513F59"/>
    <w:rsid w:val="00533503"/>
    <w:rsid w:val="00640F4A"/>
    <w:rsid w:val="006F1135"/>
    <w:rsid w:val="007515D5"/>
    <w:rsid w:val="007946D8"/>
    <w:rsid w:val="0083789E"/>
    <w:rsid w:val="00842B0B"/>
    <w:rsid w:val="00874397"/>
    <w:rsid w:val="008845B4"/>
    <w:rsid w:val="008F509A"/>
    <w:rsid w:val="00981E74"/>
    <w:rsid w:val="00A00AD0"/>
    <w:rsid w:val="00A444DB"/>
    <w:rsid w:val="00B42056"/>
    <w:rsid w:val="00B74B08"/>
    <w:rsid w:val="00B76056"/>
    <w:rsid w:val="00BA2CA4"/>
    <w:rsid w:val="00BF1493"/>
    <w:rsid w:val="00C1341E"/>
    <w:rsid w:val="00CB5117"/>
    <w:rsid w:val="00D02081"/>
    <w:rsid w:val="00D15D35"/>
    <w:rsid w:val="00D816EA"/>
    <w:rsid w:val="00D87105"/>
    <w:rsid w:val="00DB0FF7"/>
    <w:rsid w:val="00DB1CC0"/>
    <w:rsid w:val="00E33934"/>
    <w:rsid w:val="00E90E2B"/>
    <w:rsid w:val="00ED7475"/>
    <w:rsid w:val="00EE53B0"/>
    <w:rsid w:val="00EF4E45"/>
    <w:rsid w:val="00F212A6"/>
    <w:rsid w:val="00F40CB8"/>
    <w:rsid w:val="00F579D5"/>
    <w:rsid w:val="00F7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53632"/>
  <w15:chartTrackingRefBased/>
  <w15:docId w15:val="{99DC4F30-5D44-4C64-B121-B87CF94B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CB8"/>
    <w:rPr>
      <w:rFonts w:ascii="Segoe UI" w:hAnsi="Segoe UI" w:cs="Segoe UI"/>
      <w:sz w:val="18"/>
      <w:szCs w:val="18"/>
    </w:rPr>
  </w:style>
  <w:style w:type="character" w:styleId="Hyperlink">
    <w:name w:val="Hyperlink"/>
    <w:basedOn w:val="DefaultParagraphFont"/>
    <w:uiPriority w:val="99"/>
    <w:unhideWhenUsed/>
    <w:rsid w:val="00246D08"/>
    <w:rPr>
      <w:color w:val="0563C1" w:themeColor="hyperlink"/>
      <w:u w:val="single"/>
    </w:rPr>
  </w:style>
  <w:style w:type="character" w:styleId="UnresolvedMention">
    <w:name w:val="Unresolved Mention"/>
    <w:basedOn w:val="DefaultParagraphFont"/>
    <w:uiPriority w:val="99"/>
    <w:semiHidden/>
    <w:unhideWhenUsed/>
    <w:rsid w:val="00246D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9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caturcountyga.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3043</Characters>
  <Application>Microsoft Office Word</Application>
  <DocSecurity>0</DocSecurity>
  <Lines>76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Joyce Coddington</cp:lastModifiedBy>
  <cp:revision>2</cp:revision>
  <cp:lastPrinted>2023-07-20T18:22:00Z</cp:lastPrinted>
  <dcterms:created xsi:type="dcterms:W3CDTF">2023-08-16T18:58:00Z</dcterms:created>
  <dcterms:modified xsi:type="dcterms:W3CDTF">2023-08-16T18:58:00Z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70b5156a73ea97e0e7df21e3e3977cfa7d23800581201f1fd00369e184a4ce1a</vt:lpwstr>
  </property>
</Properties>
</file>