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9A855" w14:textId="77777777" w:rsidR="00733F20" w:rsidRPr="00081EB3" w:rsidRDefault="00733F20" w:rsidP="00733F20">
      <w:pPr>
        <w:jc w:val="right"/>
        <w:rPr>
          <w:rFonts w:asciiTheme="minorHAnsi" w:hAnsiTheme="minorHAnsi" w:cs="Arabic Typesetting"/>
          <w:b/>
          <w:sz w:val="28"/>
          <w:szCs w:val="28"/>
        </w:rPr>
      </w:pPr>
      <w:r w:rsidRPr="00081EB3">
        <w:rPr>
          <w:rFonts w:asciiTheme="minorHAnsi" w:hAnsiTheme="minorHAnsi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39EE9F0" wp14:editId="12817F78">
            <wp:simplePos x="0" y="0"/>
            <wp:positionH relativeFrom="column">
              <wp:posOffset>276225</wp:posOffset>
            </wp:positionH>
            <wp:positionV relativeFrom="paragraph">
              <wp:posOffset>173</wp:posOffset>
            </wp:positionV>
            <wp:extent cx="1590675" cy="1527470"/>
            <wp:effectExtent l="0" t="0" r="0" b="0"/>
            <wp:wrapTight wrapText="bothSides">
              <wp:wrapPolygon edited="0">
                <wp:start x="0" y="0"/>
                <wp:lineTo x="0" y="21286"/>
                <wp:lineTo x="21212" y="21286"/>
                <wp:lineTo x="2121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9775" cy="15362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1EB3">
        <w:rPr>
          <w:rFonts w:asciiTheme="minorHAnsi" w:hAnsiTheme="minorHAnsi" w:cs="Arabic Typesetting"/>
          <w:b/>
          <w:sz w:val="28"/>
          <w:szCs w:val="28"/>
        </w:rPr>
        <w:t>Decatur County Board of Elections and Registration</w:t>
      </w:r>
    </w:p>
    <w:p w14:paraId="182B9F9F" w14:textId="77777777" w:rsidR="00733F20" w:rsidRPr="00081EB3" w:rsidRDefault="00733F20" w:rsidP="00733F20">
      <w:pPr>
        <w:jc w:val="right"/>
        <w:rPr>
          <w:rFonts w:asciiTheme="minorHAnsi" w:hAnsiTheme="minorHAnsi" w:cs="Arabic Typesetting"/>
          <w:b/>
          <w:sz w:val="28"/>
          <w:szCs w:val="28"/>
        </w:rPr>
      </w:pPr>
      <w:r w:rsidRPr="00081EB3">
        <w:rPr>
          <w:rFonts w:asciiTheme="minorHAnsi" w:hAnsiTheme="minorHAnsi" w:cs="Arabic Typesetting"/>
          <w:b/>
          <w:sz w:val="28"/>
          <w:szCs w:val="28"/>
        </w:rPr>
        <w:t>122 W. Water Street   P.O. Box 7428</w:t>
      </w:r>
    </w:p>
    <w:p w14:paraId="5C9748F6" w14:textId="77777777" w:rsidR="00733F20" w:rsidRPr="00081EB3" w:rsidRDefault="00733F20" w:rsidP="00733F20">
      <w:pPr>
        <w:jc w:val="right"/>
        <w:rPr>
          <w:rFonts w:asciiTheme="minorHAnsi" w:hAnsiTheme="minorHAnsi" w:cs="Arabic Typesetting"/>
          <w:b/>
          <w:sz w:val="28"/>
          <w:szCs w:val="28"/>
        </w:rPr>
      </w:pPr>
      <w:r w:rsidRPr="00081EB3">
        <w:rPr>
          <w:rFonts w:asciiTheme="minorHAnsi" w:hAnsiTheme="minorHAnsi" w:cs="Arabic Typesetting"/>
          <w:b/>
          <w:sz w:val="28"/>
          <w:szCs w:val="28"/>
        </w:rPr>
        <w:t>Bainbridge, GA 39818</w:t>
      </w:r>
    </w:p>
    <w:p w14:paraId="32D6FA08" w14:textId="77777777" w:rsidR="00733F20" w:rsidRPr="00081EB3" w:rsidRDefault="00733F20" w:rsidP="00733F20">
      <w:pPr>
        <w:jc w:val="right"/>
        <w:rPr>
          <w:rFonts w:asciiTheme="minorHAnsi" w:hAnsiTheme="minorHAnsi" w:cs="Arabic Typesetting"/>
          <w:b/>
          <w:sz w:val="28"/>
          <w:szCs w:val="28"/>
        </w:rPr>
      </w:pPr>
      <w:r w:rsidRPr="00081EB3">
        <w:rPr>
          <w:rFonts w:asciiTheme="minorHAnsi" w:hAnsiTheme="minorHAnsi" w:cs="Arabic Typesetting"/>
          <w:b/>
          <w:sz w:val="28"/>
          <w:szCs w:val="28"/>
        </w:rPr>
        <w:t>(229) 243-2087 Office   (229) 248-3743 Fax</w:t>
      </w:r>
    </w:p>
    <w:p w14:paraId="7C42D7A0" w14:textId="77777777" w:rsidR="00733F20" w:rsidRPr="00081EB3" w:rsidRDefault="00733F20" w:rsidP="00733F20">
      <w:pPr>
        <w:jc w:val="right"/>
        <w:rPr>
          <w:rFonts w:asciiTheme="minorHAnsi" w:hAnsiTheme="minorHAnsi" w:cs="Arabic Typesetting"/>
          <w:i/>
          <w:sz w:val="28"/>
          <w:szCs w:val="28"/>
        </w:rPr>
      </w:pPr>
      <w:r w:rsidRPr="00081EB3">
        <w:rPr>
          <w:rFonts w:asciiTheme="minorHAnsi" w:hAnsiTheme="minorHAnsi" w:cs="Arabic Typesetting"/>
          <w:i/>
          <w:sz w:val="28"/>
          <w:szCs w:val="28"/>
        </w:rPr>
        <w:t>elections@decaturcountyga.gov</w:t>
      </w:r>
    </w:p>
    <w:p w14:paraId="2B570359" w14:textId="6632384B" w:rsidR="004045E3" w:rsidRDefault="004045E3">
      <w:pPr>
        <w:rPr>
          <w:rFonts w:asciiTheme="minorHAnsi" w:hAnsiTheme="minorHAnsi"/>
          <w:sz w:val="28"/>
          <w:szCs w:val="28"/>
        </w:rPr>
      </w:pPr>
    </w:p>
    <w:p w14:paraId="2FA679A7" w14:textId="55EE968F" w:rsidR="005C5F64" w:rsidRDefault="005C5F64">
      <w:pPr>
        <w:rPr>
          <w:rFonts w:asciiTheme="minorHAnsi" w:hAnsiTheme="minorHAnsi"/>
          <w:sz w:val="28"/>
          <w:szCs w:val="28"/>
        </w:rPr>
      </w:pPr>
    </w:p>
    <w:p w14:paraId="3D12C437" w14:textId="77777777" w:rsidR="00E2124A" w:rsidRDefault="00E2124A">
      <w:pPr>
        <w:rPr>
          <w:rFonts w:asciiTheme="minorHAnsi" w:hAnsiTheme="minorHAnsi"/>
          <w:sz w:val="28"/>
          <w:szCs w:val="28"/>
        </w:rPr>
      </w:pPr>
    </w:p>
    <w:p w14:paraId="49BFFEA3" w14:textId="77777777" w:rsidR="00C8230E" w:rsidRPr="00C8230E" w:rsidRDefault="00C8230E" w:rsidP="00C8230E">
      <w:pPr>
        <w:jc w:val="center"/>
        <w:rPr>
          <w:b/>
          <w:sz w:val="96"/>
          <w:szCs w:val="96"/>
        </w:rPr>
      </w:pPr>
      <w:r w:rsidRPr="00C8230E">
        <w:rPr>
          <w:b/>
          <w:sz w:val="96"/>
          <w:szCs w:val="96"/>
        </w:rPr>
        <w:t>PUBLIC NOTICE</w:t>
      </w:r>
    </w:p>
    <w:p w14:paraId="65988CC1" w14:textId="4A90DF13" w:rsidR="00C8230E" w:rsidRPr="006B44D9" w:rsidRDefault="00C8230E" w:rsidP="00C8230E">
      <w:pPr>
        <w:rPr>
          <w:b/>
          <w:bCs/>
          <w:sz w:val="48"/>
          <w:szCs w:val="48"/>
        </w:rPr>
      </w:pPr>
      <w:r w:rsidRPr="006B44D9">
        <w:rPr>
          <w:b/>
          <w:bCs/>
          <w:sz w:val="48"/>
          <w:szCs w:val="48"/>
        </w:rPr>
        <w:t xml:space="preserve">The Decatur County Board of Elections and Voter Registration will take comments </w:t>
      </w:r>
      <w:r w:rsidR="006B44D9" w:rsidRPr="006B44D9">
        <w:rPr>
          <w:b/>
          <w:bCs/>
          <w:sz w:val="48"/>
          <w:szCs w:val="48"/>
        </w:rPr>
        <w:t>on</w:t>
      </w:r>
      <w:r w:rsidRPr="006B44D9">
        <w:rPr>
          <w:b/>
          <w:bCs/>
          <w:sz w:val="48"/>
          <w:szCs w:val="48"/>
        </w:rPr>
        <w:t xml:space="preserve"> the relocation of the West Bainbridge polling location from the School Support Center located at 507 Martin St.</w:t>
      </w:r>
      <w:r w:rsidR="00F5633E" w:rsidRPr="006B44D9">
        <w:rPr>
          <w:b/>
          <w:bCs/>
          <w:sz w:val="48"/>
          <w:szCs w:val="48"/>
        </w:rPr>
        <w:t xml:space="preserve"> to the Veteran</w:t>
      </w:r>
      <w:r w:rsidR="00C71EF4">
        <w:rPr>
          <w:b/>
          <w:bCs/>
          <w:sz w:val="48"/>
          <w:szCs w:val="48"/>
        </w:rPr>
        <w:t>s</w:t>
      </w:r>
      <w:r w:rsidR="00F5633E" w:rsidRPr="006B44D9">
        <w:rPr>
          <w:b/>
          <w:bCs/>
          <w:sz w:val="48"/>
          <w:szCs w:val="48"/>
        </w:rPr>
        <w:t xml:space="preserve"> of Foreign Wars (VFW) building located at 1602 Pierce St. in West Bainbridge. </w:t>
      </w:r>
    </w:p>
    <w:p w14:paraId="49B8A73A" w14:textId="77777777" w:rsidR="00C8230E" w:rsidRDefault="00C8230E" w:rsidP="00C8230E">
      <w:pPr>
        <w:rPr>
          <w:sz w:val="36"/>
          <w:szCs w:val="36"/>
        </w:rPr>
      </w:pPr>
    </w:p>
    <w:p w14:paraId="285CA447" w14:textId="02E259F7" w:rsidR="00C8230E" w:rsidRDefault="00C8230E" w:rsidP="00C8230E">
      <w:pPr>
        <w:rPr>
          <w:sz w:val="36"/>
          <w:szCs w:val="36"/>
        </w:rPr>
      </w:pPr>
      <w:r>
        <w:rPr>
          <w:sz w:val="36"/>
          <w:szCs w:val="36"/>
        </w:rPr>
        <w:t xml:space="preserve">This </w:t>
      </w:r>
      <w:r w:rsidR="0061068A">
        <w:rPr>
          <w:sz w:val="36"/>
          <w:szCs w:val="36"/>
        </w:rPr>
        <w:t xml:space="preserve">proposed change is for </w:t>
      </w:r>
      <w:r w:rsidR="00F5633E">
        <w:rPr>
          <w:sz w:val="36"/>
          <w:szCs w:val="36"/>
        </w:rPr>
        <w:t xml:space="preserve">any called special elections </w:t>
      </w:r>
      <w:r w:rsidR="006B44D9">
        <w:rPr>
          <w:sz w:val="36"/>
          <w:szCs w:val="36"/>
        </w:rPr>
        <w:t xml:space="preserve">leading up to </w:t>
      </w:r>
      <w:r w:rsidR="008F70B2">
        <w:rPr>
          <w:sz w:val="36"/>
          <w:szCs w:val="36"/>
        </w:rPr>
        <w:t xml:space="preserve">and including </w:t>
      </w:r>
      <w:r w:rsidR="006B44D9">
        <w:rPr>
          <w:sz w:val="36"/>
          <w:szCs w:val="36"/>
        </w:rPr>
        <w:t>the</w:t>
      </w:r>
      <w:r w:rsidR="0061068A">
        <w:rPr>
          <w:sz w:val="36"/>
          <w:szCs w:val="36"/>
        </w:rPr>
        <w:t xml:space="preserve"> </w:t>
      </w:r>
      <w:r w:rsidR="00F5633E" w:rsidRPr="006B44D9">
        <w:rPr>
          <w:b/>
          <w:bCs/>
          <w:sz w:val="36"/>
          <w:szCs w:val="36"/>
        </w:rPr>
        <w:t>May 24, 2022, General Primary</w:t>
      </w:r>
      <w:r>
        <w:rPr>
          <w:sz w:val="36"/>
          <w:szCs w:val="36"/>
        </w:rPr>
        <w:t xml:space="preserve"> </w:t>
      </w:r>
      <w:r w:rsidR="0061068A">
        <w:rPr>
          <w:sz w:val="36"/>
          <w:szCs w:val="36"/>
        </w:rPr>
        <w:t>and</w:t>
      </w:r>
      <w:r>
        <w:rPr>
          <w:sz w:val="36"/>
          <w:szCs w:val="36"/>
        </w:rPr>
        <w:t xml:space="preserve"> all </w:t>
      </w:r>
      <w:r w:rsidR="00BE4FAE">
        <w:rPr>
          <w:sz w:val="36"/>
          <w:szCs w:val="36"/>
        </w:rPr>
        <w:t xml:space="preserve">foreseeable </w:t>
      </w:r>
      <w:r>
        <w:rPr>
          <w:sz w:val="36"/>
          <w:szCs w:val="36"/>
        </w:rPr>
        <w:t>elections thereafter.</w:t>
      </w:r>
    </w:p>
    <w:p w14:paraId="2C741B1B" w14:textId="77777777" w:rsidR="00C8230E" w:rsidRDefault="00C8230E" w:rsidP="00C8230E">
      <w:pPr>
        <w:rPr>
          <w:sz w:val="36"/>
          <w:szCs w:val="36"/>
        </w:rPr>
      </w:pPr>
    </w:p>
    <w:p w14:paraId="5DB3AC10" w14:textId="1713E231" w:rsidR="00C8230E" w:rsidRDefault="00C8230E" w:rsidP="00C8230E">
      <w:pPr>
        <w:rPr>
          <w:sz w:val="36"/>
          <w:szCs w:val="36"/>
        </w:rPr>
      </w:pPr>
      <w:r>
        <w:rPr>
          <w:sz w:val="36"/>
          <w:szCs w:val="36"/>
        </w:rPr>
        <w:t xml:space="preserve">Public comments may be submitted in writing to </w:t>
      </w:r>
      <w:r w:rsidR="0061068A">
        <w:rPr>
          <w:sz w:val="36"/>
          <w:szCs w:val="36"/>
        </w:rPr>
        <w:t xml:space="preserve">P.O. Box 7428, Bainbridge, GA 39818 or </w:t>
      </w:r>
      <w:hyperlink r:id="rId6" w:history="1">
        <w:r w:rsidR="0061068A" w:rsidRPr="00406FC4">
          <w:rPr>
            <w:rStyle w:val="Hyperlink"/>
            <w:sz w:val="36"/>
            <w:szCs w:val="36"/>
          </w:rPr>
          <w:t>elections@decaturcountyga.gov</w:t>
        </w:r>
      </w:hyperlink>
      <w:r>
        <w:rPr>
          <w:sz w:val="36"/>
          <w:szCs w:val="36"/>
        </w:rPr>
        <w:t>.</w:t>
      </w:r>
      <w:r w:rsidR="007A5618">
        <w:rPr>
          <w:sz w:val="36"/>
          <w:szCs w:val="36"/>
        </w:rPr>
        <w:t xml:space="preserve"> All comments are due to our office by Oct. 4.</w:t>
      </w:r>
    </w:p>
    <w:p w14:paraId="50DCBBA7" w14:textId="77777777" w:rsidR="00C8230E" w:rsidRDefault="00C8230E" w:rsidP="00C8230E">
      <w:pPr>
        <w:tabs>
          <w:tab w:val="left" w:pos="3060"/>
        </w:tabs>
        <w:rPr>
          <w:sz w:val="36"/>
          <w:szCs w:val="36"/>
        </w:rPr>
      </w:pPr>
    </w:p>
    <w:p w14:paraId="788634FA" w14:textId="0C937E04" w:rsidR="00E2124A" w:rsidRPr="00F87DFA" w:rsidRDefault="00E2124A" w:rsidP="00C8230E">
      <w:pPr>
        <w:rPr>
          <w:sz w:val="28"/>
          <w:szCs w:val="28"/>
        </w:rPr>
      </w:pPr>
      <w:r>
        <w:rPr>
          <w:sz w:val="28"/>
          <w:szCs w:val="28"/>
        </w:rPr>
        <w:t>Carol P. Heard, Chief Elections Official</w:t>
      </w:r>
    </w:p>
    <w:sectPr w:rsidR="00E2124A" w:rsidRPr="00F87D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abic Typesetting">
    <w:charset w:val="00"/>
    <w:family w:val="script"/>
    <w:pitch w:val="variable"/>
    <w:sig w:usb0="00000000" w:usb1="C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44F60"/>
    <w:multiLevelType w:val="hybridMultilevel"/>
    <w:tmpl w:val="ADE0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F20"/>
    <w:rsid w:val="00081EB3"/>
    <w:rsid w:val="001F7F65"/>
    <w:rsid w:val="004045E3"/>
    <w:rsid w:val="00430BC4"/>
    <w:rsid w:val="00543897"/>
    <w:rsid w:val="005C5F64"/>
    <w:rsid w:val="0061068A"/>
    <w:rsid w:val="006873AD"/>
    <w:rsid w:val="006B44D9"/>
    <w:rsid w:val="00733F20"/>
    <w:rsid w:val="007A5618"/>
    <w:rsid w:val="00862C48"/>
    <w:rsid w:val="008F70B2"/>
    <w:rsid w:val="00A20D52"/>
    <w:rsid w:val="00AC7058"/>
    <w:rsid w:val="00BE4FAE"/>
    <w:rsid w:val="00C21759"/>
    <w:rsid w:val="00C71EF4"/>
    <w:rsid w:val="00C8230E"/>
    <w:rsid w:val="00D56BAF"/>
    <w:rsid w:val="00DA4382"/>
    <w:rsid w:val="00E11FD5"/>
    <w:rsid w:val="00E2124A"/>
    <w:rsid w:val="00F5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E8197"/>
  <w15:chartTrackingRefBased/>
  <w15:docId w15:val="{09C4C2BE-03C8-4ED3-9285-F8703B21E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A4382"/>
    <w:pPr>
      <w:framePr w:w="7920" w:h="1980" w:hRule="exact" w:hSpace="180" w:wrap="auto" w:hAnchor="page" w:xAlign="center" w:yAlign="bottom"/>
      <w:ind w:left="2880"/>
    </w:pPr>
    <w:rPr>
      <w:rFonts w:asciiTheme="minorHAnsi" w:eastAsiaTheme="majorEastAsia" w:hAnsiTheme="minorHAnsi" w:cstheme="majorBidi"/>
      <w:b/>
    </w:rPr>
  </w:style>
  <w:style w:type="paragraph" w:styleId="EnvelopeReturn">
    <w:name w:val="envelope return"/>
    <w:basedOn w:val="Normal"/>
    <w:uiPriority w:val="99"/>
    <w:semiHidden/>
    <w:unhideWhenUsed/>
    <w:rsid w:val="00DA4382"/>
    <w:rPr>
      <w:rFonts w:asciiTheme="minorHAnsi" w:eastAsiaTheme="majorEastAsia" w:hAnsiTheme="minorHAnsi" w:cstheme="majorBidi"/>
      <w:b/>
      <w:sz w:val="20"/>
      <w:szCs w:val="20"/>
    </w:rPr>
  </w:style>
  <w:style w:type="paragraph" w:styleId="ListParagraph">
    <w:name w:val="List Paragraph"/>
    <w:basedOn w:val="Normal"/>
    <w:uiPriority w:val="34"/>
    <w:qFormat/>
    <w:rsid w:val="00AC70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6B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BAF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823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06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ections@decaturcountyga.go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</dc:creator>
  <cp:keywords/>
  <dc:description/>
  <cp:lastModifiedBy>Carol</cp:lastModifiedBy>
  <cp:revision>5</cp:revision>
  <cp:lastPrinted>2017-04-21T15:21:00Z</cp:lastPrinted>
  <dcterms:created xsi:type="dcterms:W3CDTF">2021-09-07T13:41:00Z</dcterms:created>
  <dcterms:modified xsi:type="dcterms:W3CDTF">2021-09-07T14:42:00Z</dcterms:modified>
</cp:coreProperties>
</file>