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71" w:rsidRPr="00F204A9" w:rsidRDefault="00D77971" w:rsidP="00D77971">
      <w:pPr>
        <w:spacing w:after="0" w:line="240" w:lineRule="auto"/>
        <w:rPr>
          <w:rFonts w:asciiTheme="majorBidi" w:hAnsiTheme="majorBidi" w:cstheme="majorBidi"/>
          <w:b/>
          <w:bCs/>
          <w:sz w:val="20"/>
          <w:szCs w:val="20"/>
        </w:rPr>
      </w:pPr>
      <w:r w:rsidRPr="00F204A9">
        <w:rPr>
          <w:rFonts w:asciiTheme="majorBidi" w:hAnsiTheme="majorBidi" w:cstheme="majorBidi"/>
          <w:b/>
          <w:bCs/>
          <w:sz w:val="20"/>
          <w:szCs w:val="20"/>
        </w:rPr>
        <w:t>How to Repo</w:t>
      </w:r>
      <w:r>
        <w:rPr>
          <w:rFonts w:asciiTheme="majorBidi" w:hAnsiTheme="majorBidi" w:cstheme="majorBidi"/>
          <w:b/>
          <w:bCs/>
          <w:sz w:val="20"/>
          <w:szCs w:val="20"/>
        </w:rPr>
        <w:t xml:space="preserve">rt Allegations of Sexual Abuse or </w:t>
      </w:r>
      <w:r w:rsidRPr="00F204A9">
        <w:rPr>
          <w:rFonts w:asciiTheme="majorBidi" w:hAnsiTheme="majorBidi" w:cstheme="majorBidi"/>
          <w:b/>
          <w:bCs/>
          <w:sz w:val="20"/>
          <w:szCs w:val="20"/>
        </w:rPr>
        <w:t>Sexual Harassment of someone in Decatur County Prison</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If you need to report an allegation of sexual abuse/ sexual harassment or to report an allegation of Sexual Abuse/ Sexual Harassment on behalf of an individual who is or was housed in Decatur County Prison, you may contact the Prison Warden’s office where the alleged incident occurred or where the individual is housed.  Reports can be made over the phone, in person, in writing or anonymously if desired.  You can also contact Decatur County Prison PREA Coordinator directly (see contact information below).</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Gordon Screen, Warden</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Anita Johnson, Deputy Warden</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Decatur County Prison</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Decatur County Prison</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1153 Airport Road</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1153 Airport Road</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Bainbridge, GA 39817</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Bainbridge, GA 39817</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Office</w:t>
      </w:r>
      <w:r w:rsidR="00891A6D">
        <w:rPr>
          <w:rFonts w:asciiTheme="majorBidi" w:hAnsiTheme="majorBidi" w:cstheme="majorBidi"/>
          <w:sz w:val="20"/>
          <w:szCs w:val="20"/>
        </w:rPr>
        <w:t xml:space="preserve"> (229) 248-3035 or 3036 ext. 8 </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Office</w:t>
      </w:r>
      <w:r w:rsidR="00891A6D">
        <w:rPr>
          <w:rFonts w:asciiTheme="majorBidi" w:hAnsiTheme="majorBidi" w:cstheme="majorBidi"/>
          <w:sz w:val="20"/>
          <w:szCs w:val="20"/>
        </w:rPr>
        <w:t xml:space="preserve"> (229) 248-3035 or 3036 ext. 1</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Lillie Wilson, PREA Compliance Manager</w:t>
      </w:r>
      <w:r w:rsidRPr="00F204A9">
        <w:rPr>
          <w:rFonts w:asciiTheme="majorBidi" w:hAnsiTheme="majorBidi" w:cstheme="majorBidi"/>
          <w:sz w:val="20"/>
          <w:szCs w:val="20"/>
        </w:rPr>
        <w:tab/>
      </w:r>
      <w:r w:rsidRPr="00F204A9">
        <w:rPr>
          <w:rFonts w:asciiTheme="majorBidi" w:hAnsiTheme="majorBidi" w:cstheme="majorBidi"/>
          <w:sz w:val="20"/>
          <w:szCs w:val="20"/>
        </w:rPr>
        <w:tab/>
      </w:r>
      <w:r>
        <w:rPr>
          <w:rFonts w:asciiTheme="majorBidi" w:hAnsiTheme="majorBidi" w:cstheme="majorBidi"/>
          <w:sz w:val="20"/>
          <w:szCs w:val="20"/>
        </w:rPr>
        <w:tab/>
      </w:r>
      <w:r w:rsidR="00891A6D">
        <w:rPr>
          <w:rFonts w:asciiTheme="majorBidi" w:hAnsiTheme="majorBidi" w:cstheme="majorBidi"/>
          <w:sz w:val="20"/>
          <w:szCs w:val="20"/>
        </w:rPr>
        <w:t>Chad Smith</w:t>
      </w:r>
      <w:r w:rsidRPr="00F204A9">
        <w:rPr>
          <w:rFonts w:asciiTheme="majorBidi" w:hAnsiTheme="majorBidi" w:cstheme="majorBidi"/>
          <w:sz w:val="20"/>
          <w:szCs w:val="20"/>
        </w:rPr>
        <w:t>, S.A.R.T Leader</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Decatur County Prison</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Decatur County Prison</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1153 Airport Road</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1153 Airport Road</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Bainbridge, GA 39817</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Bainbridge, GA 39817</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Office</w:t>
      </w:r>
      <w:r w:rsidR="00891A6D">
        <w:rPr>
          <w:rFonts w:asciiTheme="majorBidi" w:hAnsiTheme="majorBidi" w:cstheme="majorBidi"/>
          <w:sz w:val="20"/>
          <w:szCs w:val="20"/>
        </w:rPr>
        <w:t xml:space="preserve"> (229) 248-3035 or 3036 ext. 5</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Office</w:t>
      </w:r>
      <w:r w:rsidR="00D55352">
        <w:rPr>
          <w:rFonts w:asciiTheme="majorBidi" w:hAnsiTheme="majorBidi" w:cstheme="majorBidi"/>
          <w:sz w:val="20"/>
          <w:szCs w:val="20"/>
        </w:rPr>
        <w:t xml:space="preserve"> (229) 248-3035 or 3036 ext. 113</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Chad Smith, Prison Investigator</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Greg Jones, Captain (Chief of Security)</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Decatur County Prison</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Decatur County Prison</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1153 Airport Road</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1153 Airport Road</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Bainbridge, GA 39817</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Bainbridge, GA 39817</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Office</w:t>
      </w:r>
      <w:r w:rsidR="00891A6D">
        <w:rPr>
          <w:rFonts w:asciiTheme="majorBidi" w:hAnsiTheme="majorBidi" w:cstheme="majorBidi"/>
          <w:sz w:val="20"/>
          <w:szCs w:val="20"/>
        </w:rPr>
        <w:t xml:space="preserve"> (229) 248-3035 or 3036 ext. 6</w:t>
      </w:r>
      <w:r w:rsidRPr="00F204A9">
        <w:rPr>
          <w:rFonts w:asciiTheme="majorBidi" w:hAnsiTheme="majorBidi" w:cstheme="majorBidi"/>
          <w:sz w:val="20"/>
          <w:szCs w:val="20"/>
        </w:rPr>
        <w:t xml:space="preserve"> </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Offic</w:t>
      </w:r>
      <w:r w:rsidR="00891A6D">
        <w:rPr>
          <w:rFonts w:asciiTheme="majorBidi" w:hAnsiTheme="majorBidi" w:cstheme="majorBidi"/>
          <w:sz w:val="20"/>
          <w:szCs w:val="20"/>
        </w:rPr>
        <w:t>e (229) 248-3035 or 3036 ext.2</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FB3D93" w:rsidP="00D77971">
      <w:pPr>
        <w:spacing w:after="0" w:line="240" w:lineRule="auto"/>
        <w:rPr>
          <w:rFonts w:asciiTheme="majorBidi" w:hAnsiTheme="majorBidi" w:cstheme="majorBidi"/>
          <w:sz w:val="20"/>
          <w:szCs w:val="20"/>
        </w:rPr>
      </w:pPr>
      <w:r>
        <w:rPr>
          <w:rFonts w:asciiTheme="majorBidi" w:hAnsiTheme="majorBidi" w:cstheme="majorBidi"/>
          <w:sz w:val="20"/>
          <w:szCs w:val="20"/>
        </w:rPr>
        <w:t>Janet Jaye</w:t>
      </w:r>
      <w:bookmarkStart w:id="0" w:name="_GoBack"/>
      <w:bookmarkEnd w:id="0"/>
      <w:r w:rsidR="00D77971" w:rsidRPr="00F204A9">
        <w:rPr>
          <w:rFonts w:asciiTheme="majorBidi" w:hAnsiTheme="majorBidi" w:cstheme="majorBidi"/>
          <w:sz w:val="20"/>
          <w:szCs w:val="20"/>
        </w:rPr>
        <w:t>, Prison Victim Advocate</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Decatur County Prison</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1153 Airport Road</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Bainbridge, GA 39817</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Office</w:t>
      </w:r>
      <w:r w:rsidR="00891A6D">
        <w:rPr>
          <w:rFonts w:asciiTheme="majorBidi" w:hAnsiTheme="majorBidi" w:cstheme="majorBidi"/>
          <w:sz w:val="20"/>
          <w:szCs w:val="20"/>
        </w:rPr>
        <w:t xml:space="preserve"> (229) 248-3035 or 3036 ext. 0</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p>
    <w:p w:rsidR="00D77971" w:rsidRDefault="00D77971" w:rsidP="00D77971">
      <w:pPr>
        <w:spacing w:after="0" w:line="240" w:lineRule="auto"/>
        <w:rPr>
          <w:rFonts w:asciiTheme="majorBidi" w:hAnsiTheme="majorBidi" w:cstheme="majorBidi"/>
          <w:sz w:val="20"/>
          <w:szCs w:val="20"/>
        </w:rPr>
      </w:pPr>
    </w:p>
    <w:p w:rsidR="00D77971" w:rsidRDefault="00D77971" w:rsidP="00D77971">
      <w:pPr>
        <w:spacing w:after="0" w:line="240" w:lineRule="auto"/>
        <w:rPr>
          <w:rFonts w:asciiTheme="majorBidi" w:hAnsiTheme="majorBidi" w:cstheme="majorBidi"/>
          <w:sz w:val="20"/>
          <w:szCs w:val="20"/>
        </w:rPr>
      </w:pPr>
    </w:p>
    <w:p w:rsidR="00D77971" w:rsidRDefault="00D77971" w:rsidP="00D77971">
      <w:pPr>
        <w:spacing w:after="0" w:line="240" w:lineRule="auto"/>
        <w:rPr>
          <w:rFonts w:asciiTheme="majorBidi" w:hAnsiTheme="majorBidi" w:cstheme="majorBidi"/>
          <w:sz w:val="20"/>
          <w:szCs w:val="20"/>
        </w:rPr>
      </w:pPr>
    </w:p>
    <w:p w:rsidR="00D77971" w:rsidRDefault="00D77971" w:rsidP="00D77971">
      <w:pPr>
        <w:spacing w:after="0" w:line="240" w:lineRule="auto"/>
        <w:rPr>
          <w:rFonts w:asciiTheme="majorBidi" w:hAnsiTheme="majorBidi" w:cstheme="majorBidi"/>
          <w:sz w:val="20"/>
          <w:szCs w:val="20"/>
        </w:rPr>
      </w:pPr>
    </w:p>
    <w:p w:rsidR="00D77971"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Outside Prison Reporting:</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Statewide PREA Coordinator</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Ombudsman Unit</w:t>
      </w:r>
      <w:r w:rsidRPr="00F204A9">
        <w:rPr>
          <w:rFonts w:asciiTheme="majorBidi" w:hAnsiTheme="majorBidi" w:cstheme="majorBidi"/>
          <w:sz w:val="20"/>
          <w:szCs w:val="20"/>
        </w:rPr>
        <w:tab/>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Georgia Department of Correction</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Pr>
          <w:rFonts w:asciiTheme="majorBidi" w:hAnsiTheme="majorBidi" w:cstheme="majorBidi"/>
          <w:sz w:val="20"/>
          <w:szCs w:val="20"/>
        </w:rPr>
        <w:tab/>
      </w:r>
      <w:r w:rsidRPr="00F204A9">
        <w:rPr>
          <w:rFonts w:asciiTheme="majorBidi" w:hAnsiTheme="majorBidi" w:cstheme="majorBidi"/>
          <w:sz w:val="20"/>
          <w:szCs w:val="20"/>
        </w:rPr>
        <w:t>Georgia Department of Correction</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300 Patrol Road</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State Inmates</w:t>
      </w:r>
    </w:p>
    <w:p w:rsidR="00D77971" w:rsidRPr="00F204A9" w:rsidRDefault="00D77971" w:rsidP="00D77971">
      <w:pPr>
        <w:spacing w:after="0" w:line="240" w:lineRule="auto"/>
        <w:ind w:left="4320" w:hanging="4320"/>
        <w:rPr>
          <w:rFonts w:asciiTheme="majorBidi" w:hAnsiTheme="majorBidi" w:cstheme="majorBidi"/>
          <w:sz w:val="20"/>
          <w:szCs w:val="20"/>
        </w:rPr>
      </w:pPr>
      <w:r w:rsidRPr="00F204A9">
        <w:rPr>
          <w:rFonts w:asciiTheme="majorBidi" w:hAnsiTheme="majorBidi" w:cstheme="majorBidi"/>
          <w:sz w:val="20"/>
          <w:szCs w:val="20"/>
        </w:rPr>
        <w:t>Forsyth, GA 31029</w:t>
      </w:r>
      <w:r w:rsidRPr="00F204A9">
        <w:rPr>
          <w:rFonts w:asciiTheme="majorBidi" w:hAnsiTheme="majorBidi" w:cstheme="majorBidi"/>
          <w:sz w:val="20"/>
          <w:szCs w:val="20"/>
        </w:rPr>
        <w:tab/>
      </w:r>
      <w:r w:rsidRPr="00F204A9">
        <w:rPr>
          <w:rFonts w:asciiTheme="majorBidi" w:hAnsiTheme="majorBidi" w:cstheme="majorBidi"/>
          <w:sz w:val="20"/>
          <w:szCs w:val="20"/>
        </w:rPr>
        <w:tab/>
        <w:t>300 Patrol Road</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Forsyth, GA 31029</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(478) 992-5358</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Director of Victims Services</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County Prison Inmates Call:</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2 MLK JR. DR., SE, Suite 458</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1-888-992-7849</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East Tower</w:t>
      </w: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Atlanta, GA 30334</w:t>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Probationers:</w:t>
      </w:r>
    </w:p>
    <w:p w:rsidR="00D77971"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r>
      <w:r w:rsidRPr="00F204A9">
        <w:rPr>
          <w:rFonts w:asciiTheme="majorBidi" w:hAnsiTheme="majorBidi" w:cstheme="majorBidi"/>
          <w:sz w:val="20"/>
          <w:szCs w:val="20"/>
        </w:rPr>
        <w:tab/>
        <w:t>1-888-992-7849</w:t>
      </w:r>
    </w:p>
    <w:p w:rsidR="001B1492" w:rsidRPr="00F204A9" w:rsidRDefault="001B1492"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lastRenderedPageBreak/>
        <w:t>Third Party Reporting</w:t>
      </w:r>
    </w:p>
    <w:p w:rsidR="00D77971" w:rsidRPr="00F204A9" w:rsidRDefault="00792EA6" w:rsidP="00D77971">
      <w:pPr>
        <w:spacing w:after="0" w:line="240" w:lineRule="auto"/>
        <w:rPr>
          <w:rFonts w:asciiTheme="majorBidi" w:hAnsiTheme="majorBidi" w:cstheme="majorBidi"/>
          <w:sz w:val="20"/>
          <w:szCs w:val="20"/>
        </w:rPr>
      </w:pPr>
      <w:hyperlink r:id="rId5" w:history="1">
        <w:r w:rsidR="00D77971" w:rsidRPr="00F204A9">
          <w:rPr>
            <w:rStyle w:val="Hyperlink"/>
            <w:rFonts w:asciiTheme="majorBidi" w:hAnsiTheme="majorBidi" w:cstheme="majorBidi"/>
            <w:sz w:val="20"/>
            <w:szCs w:val="20"/>
          </w:rPr>
          <w:t>PREA.report@gdc.ga.gov</w:t>
        </w:r>
      </w:hyperlink>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This account is monitored by the GDC PREA Unit</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spacing w:after="0" w:line="240" w:lineRule="auto"/>
        <w:rPr>
          <w:rFonts w:asciiTheme="majorBidi" w:hAnsiTheme="majorBidi" w:cstheme="majorBidi"/>
          <w:sz w:val="20"/>
          <w:szCs w:val="20"/>
        </w:rPr>
      </w:pPr>
      <w:r w:rsidRPr="00F204A9">
        <w:rPr>
          <w:rFonts w:asciiTheme="majorBidi" w:hAnsiTheme="majorBidi" w:cstheme="majorBidi"/>
          <w:sz w:val="20"/>
          <w:szCs w:val="20"/>
        </w:rPr>
        <w:t>It is critical that you provide as many details as possible to include:</w:t>
      </w:r>
    </w:p>
    <w:p w:rsidR="00D77971" w:rsidRPr="00F204A9" w:rsidRDefault="00D77971" w:rsidP="00D77971">
      <w:pPr>
        <w:spacing w:after="0" w:line="240" w:lineRule="auto"/>
        <w:rPr>
          <w:rFonts w:asciiTheme="majorBidi" w:hAnsiTheme="majorBidi" w:cstheme="majorBidi"/>
          <w:sz w:val="20"/>
          <w:szCs w:val="20"/>
        </w:rPr>
      </w:pPr>
    </w:p>
    <w:p w:rsidR="00D77971" w:rsidRPr="00F204A9" w:rsidRDefault="00D77971" w:rsidP="00D77971">
      <w:pPr>
        <w:pStyle w:val="ListParagraph"/>
        <w:numPr>
          <w:ilvl w:val="0"/>
          <w:numId w:val="1"/>
        </w:numPr>
        <w:spacing w:after="0" w:line="240" w:lineRule="auto"/>
        <w:rPr>
          <w:rFonts w:asciiTheme="majorBidi" w:hAnsiTheme="majorBidi" w:cstheme="majorBidi"/>
          <w:sz w:val="20"/>
          <w:szCs w:val="20"/>
        </w:rPr>
      </w:pPr>
      <w:r w:rsidRPr="00F204A9">
        <w:rPr>
          <w:rFonts w:asciiTheme="majorBidi" w:hAnsiTheme="majorBidi" w:cstheme="majorBidi"/>
          <w:sz w:val="20"/>
          <w:szCs w:val="20"/>
        </w:rPr>
        <w:t>The names and locations of alleged persons involved:</w:t>
      </w:r>
    </w:p>
    <w:p w:rsidR="00D77971" w:rsidRPr="00F204A9" w:rsidRDefault="00D77971" w:rsidP="00D77971">
      <w:pPr>
        <w:pStyle w:val="ListParagraph"/>
        <w:numPr>
          <w:ilvl w:val="0"/>
          <w:numId w:val="1"/>
        </w:numPr>
        <w:spacing w:after="0" w:line="240" w:lineRule="auto"/>
        <w:rPr>
          <w:rFonts w:asciiTheme="majorBidi" w:hAnsiTheme="majorBidi" w:cstheme="majorBidi"/>
          <w:sz w:val="20"/>
          <w:szCs w:val="20"/>
        </w:rPr>
      </w:pPr>
      <w:r w:rsidRPr="00F204A9">
        <w:rPr>
          <w:rFonts w:asciiTheme="majorBidi" w:hAnsiTheme="majorBidi" w:cstheme="majorBidi"/>
          <w:sz w:val="20"/>
          <w:szCs w:val="20"/>
        </w:rPr>
        <w:t>The names of any witnesses to the alleged incident:</w:t>
      </w:r>
    </w:p>
    <w:p w:rsidR="00D77971" w:rsidRPr="00F204A9" w:rsidRDefault="00D77971" w:rsidP="00D77971">
      <w:pPr>
        <w:pStyle w:val="ListParagraph"/>
        <w:numPr>
          <w:ilvl w:val="0"/>
          <w:numId w:val="1"/>
        </w:numPr>
        <w:spacing w:after="0" w:line="240" w:lineRule="auto"/>
        <w:rPr>
          <w:rFonts w:asciiTheme="majorBidi" w:hAnsiTheme="majorBidi" w:cstheme="majorBidi"/>
          <w:sz w:val="20"/>
          <w:szCs w:val="20"/>
        </w:rPr>
      </w:pPr>
      <w:r w:rsidRPr="00F204A9">
        <w:rPr>
          <w:rFonts w:asciiTheme="majorBidi" w:hAnsiTheme="majorBidi" w:cstheme="majorBidi"/>
          <w:sz w:val="20"/>
          <w:szCs w:val="20"/>
        </w:rPr>
        <w:t>Individual’s register/ booking number (if known):</w:t>
      </w:r>
    </w:p>
    <w:p w:rsidR="00D77971" w:rsidRPr="00F204A9" w:rsidRDefault="00D77971" w:rsidP="00D77971">
      <w:pPr>
        <w:pStyle w:val="ListParagraph"/>
        <w:numPr>
          <w:ilvl w:val="0"/>
          <w:numId w:val="1"/>
        </w:numPr>
        <w:spacing w:after="0" w:line="240" w:lineRule="auto"/>
        <w:rPr>
          <w:rFonts w:asciiTheme="majorBidi" w:hAnsiTheme="majorBidi" w:cstheme="majorBidi"/>
          <w:sz w:val="20"/>
          <w:szCs w:val="20"/>
        </w:rPr>
      </w:pPr>
      <w:r w:rsidRPr="00F204A9">
        <w:rPr>
          <w:rFonts w:asciiTheme="majorBidi" w:hAnsiTheme="majorBidi" w:cstheme="majorBidi"/>
          <w:sz w:val="20"/>
          <w:szCs w:val="20"/>
        </w:rPr>
        <w:t>A brief description of the alleged incident:</w:t>
      </w:r>
    </w:p>
    <w:p w:rsidR="00D77971" w:rsidRPr="00F204A9" w:rsidRDefault="00D77971" w:rsidP="00D77971">
      <w:pPr>
        <w:pStyle w:val="ListParagraph"/>
        <w:numPr>
          <w:ilvl w:val="0"/>
          <w:numId w:val="1"/>
        </w:numPr>
        <w:spacing w:after="0" w:line="240" w:lineRule="auto"/>
        <w:rPr>
          <w:rFonts w:asciiTheme="majorBidi" w:hAnsiTheme="majorBidi" w:cstheme="majorBidi"/>
          <w:sz w:val="20"/>
          <w:szCs w:val="20"/>
        </w:rPr>
      </w:pPr>
      <w:r w:rsidRPr="00F204A9">
        <w:rPr>
          <w:rFonts w:asciiTheme="majorBidi" w:hAnsiTheme="majorBidi" w:cstheme="majorBidi"/>
          <w:sz w:val="20"/>
          <w:szCs w:val="20"/>
        </w:rPr>
        <w:t>Date, time and location of where the alleged incident occurred:</w:t>
      </w:r>
    </w:p>
    <w:p w:rsidR="00D77971" w:rsidRPr="00F204A9" w:rsidRDefault="00D77971" w:rsidP="00D77971">
      <w:pPr>
        <w:pStyle w:val="ListParagraph"/>
        <w:numPr>
          <w:ilvl w:val="0"/>
          <w:numId w:val="1"/>
        </w:numPr>
        <w:spacing w:after="0" w:line="240" w:lineRule="auto"/>
        <w:rPr>
          <w:rFonts w:asciiTheme="majorBidi" w:hAnsiTheme="majorBidi" w:cstheme="majorBidi"/>
          <w:sz w:val="20"/>
          <w:szCs w:val="20"/>
        </w:rPr>
      </w:pPr>
      <w:r w:rsidRPr="00F204A9">
        <w:rPr>
          <w:rFonts w:asciiTheme="majorBidi" w:hAnsiTheme="majorBidi" w:cstheme="majorBidi"/>
          <w:sz w:val="20"/>
          <w:szCs w:val="20"/>
        </w:rPr>
        <w:t>Your contact phone number and address if you to do so:</w:t>
      </w:r>
    </w:p>
    <w:p w:rsidR="00BE16FA" w:rsidRDefault="00BE16FA"/>
    <w:sectPr w:rsidR="00BE16FA" w:rsidSect="00BE16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74F7B"/>
    <w:multiLevelType w:val="hybridMultilevel"/>
    <w:tmpl w:val="18A03020"/>
    <w:lvl w:ilvl="0" w:tplc="AA143CE2">
      <w:start w:val="1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D77971"/>
    <w:rsid w:val="001339DF"/>
    <w:rsid w:val="001B1492"/>
    <w:rsid w:val="003F6FE6"/>
    <w:rsid w:val="00792EA6"/>
    <w:rsid w:val="00891A6D"/>
    <w:rsid w:val="00BE16FA"/>
    <w:rsid w:val="00D55352"/>
    <w:rsid w:val="00D77971"/>
    <w:rsid w:val="00FB3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971"/>
    <w:pPr>
      <w:ind w:left="720"/>
      <w:contextualSpacing/>
    </w:pPr>
  </w:style>
  <w:style w:type="character" w:styleId="Hyperlink">
    <w:name w:val="Hyperlink"/>
    <w:basedOn w:val="DefaultParagraphFont"/>
    <w:uiPriority w:val="99"/>
    <w:unhideWhenUsed/>
    <w:rsid w:val="00D779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A.report@gdc.g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Warden</dc:creator>
  <cp:lastModifiedBy>screen</cp:lastModifiedBy>
  <cp:revision>3</cp:revision>
  <cp:lastPrinted>2021-06-03T20:49:00Z</cp:lastPrinted>
  <dcterms:created xsi:type="dcterms:W3CDTF">2021-07-15T17:30:00Z</dcterms:created>
  <dcterms:modified xsi:type="dcterms:W3CDTF">2021-07-15T17:36:00Z</dcterms:modified>
</cp:coreProperties>
</file>