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A1F5F" w14:textId="77777777" w:rsidR="00BC608F" w:rsidRPr="00BC608F" w:rsidRDefault="00BC608F" w:rsidP="00BC608F">
      <w:pPr>
        <w:framePr w:hSpace="180" w:wrap="around" w:vAnchor="text" w:hAnchor="margin" w:y="-49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08F">
        <w:rPr>
          <w:rFonts w:ascii="Times New Roman" w:eastAsia="Times New Roman" w:hAnsi="Times New Roman" w:cs="Times New Roman"/>
          <w:b/>
          <w:sz w:val="24"/>
          <w:szCs w:val="24"/>
        </w:rPr>
        <w:t>Decatur County Board of Elections and Registration</w:t>
      </w:r>
    </w:p>
    <w:p w14:paraId="48C2852F" w14:textId="77777777" w:rsidR="00BC608F" w:rsidRPr="00BC608F" w:rsidRDefault="00BC608F" w:rsidP="00BC608F">
      <w:pPr>
        <w:framePr w:hSpace="180" w:wrap="around" w:vAnchor="text" w:hAnchor="margin" w:y="-49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08F">
        <w:rPr>
          <w:rFonts w:ascii="Times New Roman" w:eastAsia="Times New Roman" w:hAnsi="Times New Roman" w:cs="Times New Roman"/>
          <w:b/>
          <w:sz w:val="24"/>
          <w:szCs w:val="24"/>
        </w:rPr>
        <w:t>122 W. Water Street        P.O. Box 7428</w:t>
      </w:r>
    </w:p>
    <w:p w14:paraId="697C37B6" w14:textId="77777777" w:rsidR="00BC608F" w:rsidRPr="00BC608F" w:rsidRDefault="00BC608F" w:rsidP="00BC608F">
      <w:pPr>
        <w:framePr w:hSpace="180" w:wrap="around" w:vAnchor="text" w:hAnchor="margin" w:y="-49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08F">
        <w:rPr>
          <w:rFonts w:ascii="Times New Roman" w:eastAsia="Times New Roman" w:hAnsi="Times New Roman" w:cs="Times New Roman"/>
          <w:b/>
          <w:sz w:val="24"/>
          <w:szCs w:val="24"/>
        </w:rPr>
        <w:t>Bainbridge, Georgia 39818</w:t>
      </w:r>
    </w:p>
    <w:p w14:paraId="5D722093" w14:textId="77777777" w:rsidR="00BC608F" w:rsidRPr="00BC608F" w:rsidRDefault="00BC608F" w:rsidP="00BC608F">
      <w:pPr>
        <w:framePr w:hSpace="180" w:wrap="around" w:vAnchor="text" w:hAnchor="margin" w:y="-49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08F">
        <w:rPr>
          <w:rFonts w:ascii="Times New Roman" w:eastAsia="Times New Roman" w:hAnsi="Times New Roman" w:cs="Times New Roman"/>
          <w:b/>
          <w:sz w:val="24"/>
          <w:szCs w:val="24"/>
        </w:rPr>
        <w:t>(229) 243-2087 Office (229) 248-3743 Fax</w:t>
      </w:r>
    </w:p>
    <w:p w14:paraId="03A1A979" w14:textId="6139CD37" w:rsidR="00BC608F" w:rsidRDefault="00BC608F" w:rsidP="00BC608F">
      <w:pPr>
        <w:rPr>
          <w:b/>
          <w:bCs/>
          <w:sz w:val="24"/>
          <w:szCs w:val="24"/>
          <w:u w:val="single"/>
        </w:rPr>
      </w:pPr>
      <w:r w:rsidRPr="00BC60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BC608F">
        <w:rPr>
          <w:rFonts w:ascii="Times New Roman" w:eastAsia="Times New Roman" w:hAnsi="Times New Roman" w:cs="Times New Roman"/>
          <w:b/>
          <w:sz w:val="24"/>
          <w:szCs w:val="24"/>
        </w:rPr>
        <w:t xml:space="preserve"> elections@decaturcountyga.gov</w:t>
      </w:r>
      <w:r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18B9720F" wp14:editId="3FC76F3C">
            <wp:simplePos x="0" y="0"/>
            <wp:positionH relativeFrom="margin">
              <wp:align>left</wp:align>
            </wp:positionH>
            <wp:positionV relativeFrom="paragraph">
              <wp:posOffset>-402590</wp:posOffset>
            </wp:positionV>
            <wp:extent cx="1356170" cy="13049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300" cy="1315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4AB6B" w14:textId="77777777" w:rsidR="00BC608F" w:rsidRDefault="00BC608F" w:rsidP="00314770">
      <w:pPr>
        <w:jc w:val="center"/>
        <w:rPr>
          <w:b/>
          <w:bCs/>
          <w:sz w:val="24"/>
          <w:szCs w:val="24"/>
          <w:u w:val="single"/>
        </w:rPr>
      </w:pPr>
    </w:p>
    <w:p w14:paraId="06F53B8A" w14:textId="61033713" w:rsidR="00314770" w:rsidRPr="007733AA" w:rsidRDefault="00314770" w:rsidP="00314770">
      <w:pPr>
        <w:jc w:val="center"/>
        <w:rPr>
          <w:b/>
          <w:bCs/>
          <w:sz w:val="24"/>
          <w:szCs w:val="24"/>
          <w:u w:val="single"/>
        </w:rPr>
      </w:pPr>
      <w:r w:rsidRPr="007733AA">
        <w:rPr>
          <w:b/>
          <w:bCs/>
          <w:sz w:val="24"/>
          <w:szCs w:val="24"/>
          <w:u w:val="single"/>
        </w:rPr>
        <w:t>JOB DESCRIPTION</w:t>
      </w:r>
    </w:p>
    <w:p w14:paraId="11AACDEB" w14:textId="767B1A18" w:rsidR="00314770" w:rsidRDefault="00314770" w:rsidP="00314770">
      <w:pPr>
        <w:jc w:val="center"/>
        <w:rPr>
          <w:b/>
          <w:bCs/>
          <w:sz w:val="24"/>
          <w:szCs w:val="24"/>
        </w:rPr>
      </w:pPr>
      <w:r w:rsidRPr="007733AA">
        <w:rPr>
          <w:b/>
          <w:bCs/>
          <w:sz w:val="24"/>
          <w:szCs w:val="24"/>
        </w:rPr>
        <w:t>CHIEF ELECTIONS OFFICIAL</w:t>
      </w:r>
    </w:p>
    <w:p w14:paraId="7F98B37B" w14:textId="27B74783" w:rsidR="00314770" w:rsidRPr="007733AA" w:rsidRDefault="0084310B" w:rsidP="00A15D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SALARY RANGE $43,918-$61,485 YEARLY</w:t>
      </w:r>
    </w:p>
    <w:p w14:paraId="185832DF" w14:textId="67319FA2" w:rsidR="00314770" w:rsidRPr="007733AA" w:rsidRDefault="00314770" w:rsidP="00314770">
      <w:pPr>
        <w:rPr>
          <w:b/>
          <w:bCs/>
          <w:sz w:val="24"/>
          <w:szCs w:val="24"/>
          <w:u w:val="single"/>
        </w:rPr>
      </w:pPr>
      <w:r w:rsidRPr="007733AA">
        <w:rPr>
          <w:b/>
          <w:bCs/>
          <w:sz w:val="24"/>
          <w:szCs w:val="24"/>
          <w:u w:val="single"/>
        </w:rPr>
        <w:t>Job Summary</w:t>
      </w:r>
    </w:p>
    <w:p w14:paraId="75C5E6C2" w14:textId="281A6CC9" w:rsidR="00314770" w:rsidRPr="007733AA" w:rsidRDefault="00314770" w:rsidP="00314770">
      <w:pPr>
        <w:rPr>
          <w:sz w:val="24"/>
          <w:szCs w:val="24"/>
        </w:rPr>
      </w:pPr>
      <w:r w:rsidRPr="007733AA">
        <w:rPr>
          <w:sz w:val="24"/>
          <w:szCs w:val="24"/>
        </w:rPr>
        <w:t xml:space="preserve">The purpose of the Chief Elections Official position is to supervise </w:t>
      </w:r>
      <w:r w:rsidR="00E359C0" w:rsidRPr="00AB026B">
        <w:rPr>
          <w:sz w:val="24"/>
          <w:szCs w:val="24"/>
        </w:rPr>
        <w:t xml:space="preserve">all </w:t>
      </w:r>
      <w:r w:rsidRPr="007733AA">
        <w:rPr>
          <w:sz w:val="24"/>
          <w:szCs w:val="24"/>
        </w:rPr>
        <w:t>elections and voter registration processes</w:t>
      </w:r>
      <w:r w:rsidR="00E359C0">
        <w:rPr>
          <w:sz w:val="24"/>
          <w:szCs w:val="24"/>
        </w:rPr>
        <w:t xml:space="preserve"> </w:t>
      </w:r>
      <w:r w:rsidR="00E359C0" w:rsidRPr="00AB026B">
        <w:rPr>
          <w:sz w:val="24"/>
          <w:szCs w:val="24"/>
        </w:rPr>
        <w:t>that occur in Decatur County</w:t>
      </w:r>
      <w:r w:rsidRPr="007733AA">
        <w:rPr>
          <w:sz w:val="24"/>
          <w:szCs w:val="24"/>
        </w:rPr>
        <w:t xml:space="preserve">.  The work consists of varied management and technical duties.  Changes to laws and voting </w:t>
      </w:r>
      <w:r w:rsidR="0034346F" w:rsidRPr="007733AA">
        <w:rPr>
          <w:sz w:val="24"/>
          <w:szCs w:val="24"/>
        </w:rPr>
        <w:t>procedures, frequent interruptions, and strict deadlines contribute to the complexity of the work.</w:t>
      </w:r>
    </w:p>
    <w:p w14:paraId="72FE09BA" w14:textId="664E49AB" w:rsidR="0034346F" w:rsidRPr="007733AA" w:rsidRDefault="0034346F" w:rsidP="00314770">
      <w:pPr>
        <w:rPr>
          <w:b/>
          <w:bCs/>
          <w:sz w:val="24"/>
          <w:szCs w:val="24"/>
          <w:u w:val="single"/>
        </w:rPr>
      </w:pPr>
      <w:r w:rsidRPr="007733AA">
        <w:rPr>
          <w:b/>
          <w:bCs/>
          <w:sz w:val="24"/>
          <w:szCs w:val="24"/>
          <w:u w:val="single"/>
        </w:rPr>
        <w:t>Major Duties</w:t>
      </w:r>
    </w:p>
    <w:p w14:paraId="646D2133" w14:textId="50DB5787" w:rsidR="0034346F" w:rsidRPr="007733AA" w:rsidRDefault="0034346F" w:rsidP="003434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733AA">
        <w:rPr>
          <w:sz w:val="24"/>
          <w:szCs w:val="24"/>
        </w:rPr>
        <w:t xml:space="preserve">Prepares, conducts, and ensures the accuracy of municipal, county, </w:t>
      </w:r>
      <w:r w:rsidR="004474D2">
        <w:rPr>
          <w:sz w:val="24"/>
          <w:szCs w:val="24"/>
        </w:rPr>
        <w:t>State</w:t>
      </w:r>
      <w:r w:rsidRPr="007733AA">
        <w:rPr>
          <w:sz w:val="24"/>
          <w:szCs w:val="24"/>
        </w:rPr>
        <w:t xml:space="preserve">, and </w:t>
      </w:r>
      <w:r w:rsidR="004474D2">
        <w:rPr>
          <w:sz w:val="24"/>
          <w:szCs w:val="24"/>
        </w:rPr>
        <w:t>Federal</w:t>
      </w:r>
      <w:r w:rsidRPr="007733AA">
        <w:rPr>
          <w:sz w:val="24"/>
          <w:szCs w:val="24"/>
        </w:rPr>
        <w:t xml:space="preserve"> elections.</w:t>
      </w:r>
    </w:p>
    <w:p w14:paraId="4856446D" w14:textId="41676D85" w:rsidR="0034346F" w:rsidRPr="007733AA" w:rsidRDefault="0034346F" w:rsidP="003434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733AA">
        <w:rPr>
          <w:sz w:val="24"/>
          <w:szCs w:val="24"/>
        </w:rPr>
        <w:t>Trains, assigns, directs, supervises, evaluates,</w:t>
      </w:r>
      <w:r w:rsidR="005B106A" w:rsidRPr="007733AA">
        <w:rPr>
          <w:sz w:val="24"/>
          <w:szCs w:val="24"/>
        </w:rPr>
        <w:t xml:space="preserve"> certifies</w:t>
      </w:r>
      <w:r w:rsidRPr="007733AA">
        <w:rPr>
          <w:sz w:val="24"/>
          <w:szCs w:val="24"/>
        </w:rPr>
        <w:t xml:space="preserve"> and disciplines personnel</w:t>
      </w:r>
      <w:r w:rsidR="005B106A" w:rsidRPr="007733AA">
        <w:rPr>
          <w:sz w:val="24"/>
          <w:szCs w:val="24"/>
        </w:rPr>
        <w:t>, poll managers, and poll workers</w:t>
      </w:r>
    </w:p>
    <w:p w14:paraId="28806D03" w14:textId="1BF0BA5F" w:rsidR="0034346F" w:rsidRDefault="001B4B8A" w:rsidP="003434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733AA">
        <w:rPr>
          <w:sz w:val="24"/>
          <w:szCs w:val="24"/>
        </w:rPr>
        <w:t>Tests, evaluates, and makes recommendations for proposed and new elections software systems; develops and implements an IT backup and recovery strategy for election technologies; manages a variety of software systems; enters information into a variety of databases.</w:t>
      </w:r>
      <w:r w:rsidR="00981FC9" w:rsidRPr="007733AA">
        <w:rPr>
          <w:sz w:val="24"/>
          <w:szCs w:val="24"/>
        </w:rPr>
        <w:t xml:space="preserve"> </w:t>
      </w:r>
    </w:p>
    <w:p w14:paraId="7689DD83" w14:textId="47C63685" w:rsidR="00366C5C" w:rsidRPr="007733AA" w:rsidRDefault="00366C5C" w:rsidP="003434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Use</w:t>
      </w:r>
      <w:r w:rsidR="00A727AF">
        <w:rPr>
          <w:sz w:val="24"/>
          <w:szCs w:val="24"/>
        </w:rPr>
        <w:t xml:space="preserve"> of software applications</w:t>
      </w:r>
      <w:r w:rsidR="009216E1">
        <w:rPr>
          <w:sz w:val="24"/>
          <w:szCs w:val="24"/>
        </w:rPr>
        <w:t xml:space="preserve"> </w:t>
      </w:r>
      <w:r w:rsidR="009216E1" w:rsidRPr="00AB026B">
        <w:rPr>
          <w:sz w:val="24"/>
          <w:szCs w:val="24"/>
        </w:rPr>
        <w:t>and equipment</w:t>
      </w:r>
      <w:r w:rsidR="00A727AF" w:rsidRPr="00AB026B">
        <w:rPr>
          <w:sz w:val="24"/>
          <w:szCs w:val="24"/>
        </w:rPr>
        <w:t xml:space="preserve"> </w:t>
      </w:r>
      <w:r w:rsidR="00A727AF">
        <w:rPr>
          <w:sz w:val="24"/>
          <w:szCs w:val="24"/>
        </w:rPr>
        <w:t xml:space="preserve">such as ENET, GARVIS (2023), EASY VOTE, FIREFLY, </w:t>
      </w:r>
      <w:r w:rsidR="00AB026B">
        <w:rPr>
          <w:sz w:val="24"/>
          <w:szCs w:val="24"/>
        </w:rPr>
        <w:t xml:space="preserve">DDS, </w:t>
      </w:r>
      <w:proofErr w:type="spellStart"/>
      <w:r w:rsidR="00B603D5">
        <w:rPr>
          <w:sz w:val="24"/>
          <w:szCs w:val="24"/>
        </w:rPr>
        <w:t>KnowInk</w:t>
      </w:r>
      <w:proofErr w:type="spellEnd"/>
      <w:r w:rsidR="00B603D5">
        <w:rPr>
          <w:sz w:val="24"/>
          <w:szCs w:val="24"/>
        </w:rPr>
        <w:t xml:space="preserve"> </w:t>
      </w:r>
      <w:r w:rsidR="00F263F5">
        <w:rPr>
          <w:sz w:val="24"/>
          <w:szCs w:val="24"/>
        </w:rPr>
        <w:t>E-Pulse</w:t>
      </w:r>
      <w:r w:rsidR="009216E1">
        <w:rPr>
          <w:sz w:val="24"/>
          <w:szCs w:val="24"/>
        </w:rPr>
        <w:t xml:space="preserve"> </w:t>
      </w:r>
      <w:r w:rsidR="009216E1" w:rsidRPr="00AB026B">
        <w:rPr>
          <w:sz w:val="24"/>
          <w:szCs w:val="24"/>
        </w:rPr>
        <w:t>&amp;</w:t>
      </w:r>
      <w:r w:rsidR="00B603D5">
        <w:rPr>
          <w:sz w:val="24"/>
          <w:szCs w:val="24"/>
        </w:rPr>
        <w:t xml:space="preserve"> poll pads</w:t>
      </w:r>
      <w:r w:rsidR="00E359C0">
        <w:rPr>
          <w:sz w:val="24"/>
          <w:szCs w:val="24"/>
        </w:rPr>
        <w:t>,</w:t>
      </w:r>
      <w:r w:rsidR="00F263F5">
        <w:rPr>
          <w:sz w:val="24"/>
          <w:szCs w:val="24"/>
        </w:rPr>
        <w:t xml:space="preserve"> Microsoft</w:t>
      </w:r>
      <w:r w:rsidR="00A727AF">
        <w:rPr>
          <w:sz w:val="24"/>
          <w:szCs w:val="24"/>
        </w:rPr>
        <w:t xml:space="preserve"> Office (Word, Excel and PowerPoint), Zoom</w:t>
      </w:r>
      <w:r w:rsidR="008A19FA">
        <w:rPr>
          <w:sz w:val="24"/>
          <w:szCs w:val="24"/>
        </w:rPr>
        <w:t xml:space="preserve">, Dominion software and </w:t>
      </w:r>
      <w:r w:rsidR="00AB026B" w:rsidRPr="00AB026B">
        <w:rPr>
          <w:strike/>
          <w:sz w:val="24"/>
          <w:szCs w:val="24"/>
        </w:rPr>
        <w:t>E</w:t>
      </w:r>
      <w:r w:rsidR="00AB026B">
        <w:rPr>
          <w:sz w:val="24"/>
          <w:szCs w:val="24"/>
        </w:rPr>
        <w:t>quipment</w:t>
      </w:r>
      <w:r w:rsidR="00AB026B" w:rsidRPr="00AB026B">
        <w:rPr>
          <w:strike/>
          <w:sz w:val="24"/>
          <w:szCs w:val="24"/>
        </w:rPr>
        <w:t>;</w:t>
      </w:r>
    </w:p>
    <w:p w14:paraId="552DBF6E" w14:textId="33AE8200" w:rsidR="001B4B8A" w:rsidRPr="007733AA" w:rsidRDefault="001B4B8A" w:rsidP="003434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733AA">
        <w:rPr>
          <w:sz w:val="24"/>
          <w:szCs w:val="24"/>
        </w:rPr>
        <w:t xml:space="preserve">Ensures compliance with </w:t>
      </w:r>
      <w:r w:rsidR="004474D2">
        <w:rPr>
          <w:sz w:val="24"/>
          <w:szCs w:val="24"/>
        </w:rPr>
        <w:t>Federal</w:t>
      </w:r>
      <w:r w:rsidRPr="007733AA">
        <w:rPr>
          <w:sz w:val="24"/>
          <w:szCs w:val="24"/>
        </w:rPr>
        <w:t xml:space="preserve"> and </w:t>
      </w:r>
      <w:r w:rsidR="004474D2">
        <w:rPr>
          <w:sz w:val="24"/>
          <w:szCs w:val="24"/>
        </w:rPr>
        <w:t>State</w:t>
      </w:r>
      <w:r w:rsidRPr="007733AA">
        <w:rPr>
          <w:sz w:val="24"/>
          <w:szCs w:val="24"/>
        </w:rPr>
        <w:t xml:space="preserve"> election laws; analyzes the impact on election law changes on the election processes.</w:t>
      </w:r>
    </w:p>
    <w:p w14:paraId="08922D09" w14:textId="3B461C3B" w:rsidR="001B4B8A" w:rsidRPr="007733AA" w:rsidRDefault="001B4B8A" w:rsidP="003434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733AA">
        <w:rPr>
          <w:sz w:val="24"/>
          <w:szCs w:val="24"/>
        </w:rPr>
        <w:t>Develops and implem</w:t>
      </w:r>
      <w:r w:rsidR="00225D93" w:rsidRPr="007733AA">
        <w:rPr>
          <w:sz w:val="24"/>
          <w:szCs w:val="24"/>
        </w:rPr>
        <w:t xml:space="preserve">ents election timelines and schedules in accordance with </w:t>
      </w:r>
      <w:r w:rsidR="004474D2">
        <w:rPr>
          <w:sz w:val="24"/>
          <w:szCs w:val="24"/>
        </w:rPr>
        <w:t>State</w:t>
      </w:r>
      <w:r w:rsidR="00225D93" w:rsidRPr="007733AA">
        <w:rPr>
          <w:sz w:val="24"/>
          <w:szCs w:val="24"/>
        </w:rPr>
        <w:t xml:space="preserve"> and </w:t>
      </w:r>
      <w:r w:rsidR="004474D2">
        <w:rPr>
          <w:sz w:val="24"/>
          <w:szCs w:val="24"/>
        </w:rPr>
        <w:t>Federal</w:t>
      </w:r>
      <w:r w:rsidR="00225D93" w:rsidRPr="007733AA">
        <w:rPr>
          <w:sz w:val="24"/>
          <w:szCs w:val="24"/>
        </w:rPr>
        <w:t xml:space="preserve"> law.</w:t>
      </w:r>
    </w:p>
    <w:p w14:paraId="449BF8EB" w14:textId="3F16561F" w:rsidR="00225D93" w:rsidRPr="007733AA" w:rsidRDefault="00225D93" w:rsidP="003434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733AA">
        <w:rPr>
          <w:sz w:val="24"/>
          <w:szCs w:val="24"/>
        </w:rPr>
        <w:t>Audits and tests election equipment; prepares election equipment for election</w:t>
      </w:r>
      <w:r w:rsidR="009216E1" w:rsidRPr="00AB026B">
        <w:rPr>
          <w:sz w:val="24"/>
          <w:szCs w:val="24"/>
        </w:rPr>
        <w:t>.</w:t>
      </w:r>
    </w:p>
    <w:p w14:paraId="7DEF75A9" w14:textId="56F2BD66" w:rsidR="00225D93" w:rsidRPr="007733AA" w:rsidRDefault="00225D93" w:rsidP="003434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733AA">
        <w:rPr>
          <w:sz w:val="24"/>
          <w:szCs w:val="24"/>
        </w:rPr>
        <w:t>Creates annual budge</w:t>
      </w:r>
      <w:r w:rsidR="005B106A" w:rsidRPr="007733AA">
        <w:rPr>
          <w:sz w:val="24"/>
          <w:szCs w:val="24"/>
        </w:rPr>
        <w:t>t</w:t>
      </w:r>
      <w:r w:rsidRPr="007733AA">
        <w:rPr>
          <w:sz w:val="24"/>
          <w:szCs w:val="24"/>
        </w:rPr>
        <w:t xml:space="preserve"> requests and manages approved funds; monitors and control</w:t>
      </w:r>
      <w:r w:rsidR="009216E1" w:rsidRPr="00AB026B">
        <w:rPr>
          <w:sz w:val="24"/>
          <w:szCs w:val="24"/>
        </w:rPr>
        <w:t>s</w:t>
      </w:r>
      <w:r w:rsidRPr="00AB026B">
        <w:rPr>
          <w:sz w:val="24"/>
          <w:szCs w:val="24"/>
        </w:rPr>
        <w:t xml:space="preserve"> </w:t>
      </w:r>
      <w:r w:rsidRPr="007733AA">
        <w:rPr>
          <w:sz w:val="24"/>
          <w:szCs w:val="24"/>
        </w:rPr>
        <w:t>expenditures</w:t>
      </w:r>
      <w:r w:rsidR="005B106A" w:rsidRPr="007733AA">
        <w:rPr>
          <w:sz w:val="24"/>
          <w:szCs w:val="24"/>
        </w:rPr>
        <w:t xml:space="preserve"> and processes contract labor payroll. </w:t>
      </w:r>
    </w:p>
    <w:p w14:paraId="4C86727B" w14:textId="5E7C1979" w:rsidR="00225D93" w:rsidRPr="00AB026B" w:rsidRDefault="00225D93" w:rsidP="003434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733AA">
        <w:rPr>
          <w:sz w:val="24"/>
          <w:szCs w:val="24"/>
        </w:rPr>
        <w:t>Investigates election-related offenses and complaints</w:t>
      </w:r>
      <w:r w:rsidR="009216E1" w:rsidRPr="009216E1">
        <w:rPr>
          <w:color w:val="FF0000"/>
          <w:sz w:val="24"/>
          <w:szCs w:val="24"/>
        </w:rPr>
        <w:t xml:space="preserve"> </w:t>
      </w:r>
      <w:r w:rsidR="009216E1" w:rsidRPr="00AB026B">
        <w:rPr>
          <w:sz w:val="24"/>
          <w:szCs w:val="24"/>
        </w:rPr>
        <w:t>in close coordination with the Board of Election members</w:t>
      </w:r>
      <w:r w:rsidRPr="00AB026B">
        <w:rPr>
          <w:sz w:val="24"/>
          <w:szCs w:val="24"/>
        </w:rPr>
        <w:t>.</w:t>
      </w:r>
    </w:p>
    <w:p w14:paraId="3A0707F8" w14:textId="1A7104FF" w:rsidR="00225D93" w:rsidRPr="007733AA" w:rsidRDefault="00225D93" w:rsidP="003434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733AA">
        <w:rPr>
          <w:sz w:val="24"/>
          <w:szCs w:val="24"/>
        </w:rPr>
        <w:t>Directs voter registration drives; reviews voter registration data for accuracy and completeness.</w:t>
      </w:r>
    </w:p>
    <w:p w14:paraId="18A2988D" w14:textId="217EDDA6" w:rsidR="00225D93" w:rsidRPr="007733AA" w:rsidRDefault="00225D93" w:rsidP="003434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733AA">
        <w:rPr>
          <w:sz w:val="24"/>
          <w:szCs w:val="24"/>
        </w:rPr>
        <w:lastRenderedPageBreak/>
        <w:t xml:space="preserve">Sets up and ensures the accuracy </w:t>
      </w:r>
      <w:r w:rsidR="000F3469" w:rsidRPr="007733AA">
        <w:rPr>
          <w:sz w:val="24"/>
          <w:szCs w:val="24"/>
        </w:rPr>
        <w:t>of ballots.</w:t>
      </w:r>
    </w:p>
    <w:p w14:paraId="1B09F6B5" w14:textId="1BB5248B" w:rsidR="000F3469" w:rsidRPr="007733AA" w:rsidRDefault="000F3469" w:rsidP="003434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733AA">
        <w:rPr>
          <w:sz w:val="24"/>
          <w:szCs w:val="24"/>
        </w:rPr>
        <w:t>Receives notices of candidacy, affidavits of candidacy, and qualifying fees; certifies candidates.</w:t>
      </w:r>
    </w:p>
    <w:p w14:paraId="0F47BB98" w14:textId="7AF06470" w:rsidR="000F3469" w:rsidRPr="007733AA" w:rsidRDefault="000F3469" w:rsidP="003434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733AA">
        <w:rPr>
          <w:sz w:val="24"/>
          <w:szCs w:val="24"/>
        </w:rPr>
        <w:t>Prepares and publishes required public notices.</w:t>
      </w:r>
    </w:p>
    <w:p w14:paraId="734A2714" w14:textId="6AFDDA22" w:rsidR="000F3469" w:rsidRPr="007733AA" w:rsidRDefault="000F3469" w:rsidP="003434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733AA">
        <w:rPr>
          <w:sz w:val="24"/>
          <w:szCs w:val="24"/>
        </w:rPr>
        <w:t>Certifies election results.</w:t>
      </w:r>
    </w:p>
    <w:p w14:paraId="27A62BE9" w14:textId="6A07BECB" w:rsidR="000F3469" w:rsidRDefault="000F3469" w:rsidP="003434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733AA">
        <w:rPr>
          <w:sz w:val="24"/>
          <w:szCs w:val="24"/>
        </w:rPr>
        <w:t>Maintains related records; performs related duties.</w:t>
      </w:r>
    </w:p>
    <w:p w14:paraId="462F6523" w14:textId="35E7AE4B" w:rsidR="00A727AF" w:rsidRPr="007733AA" w:rsidRDefault="009216E1" w:rsidP="003434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Remains </w:t>
      </w:r>
      <w:r w:rsidR="00A727AF">
        <w:rPr>
          <w:sz w:val="24"/>
          <w:szCs w:val="24"/>
        </w:rPr>
        <w:t xml:space="preserve">familiar with My Voter Page, Secretary of </w:t>
      </w:r>
      <w:r w:rsidR="004474D2">
        <w:rPr>
          <w:sz w:val="24"/>
          <w:szCs w:val="24"/>
        </w:rPr>
        <w:t>State</w:t>
      </w:r>
      <w:r w:rsidR="00A727AF">
        <w:rPr>
          <w:sz w:val="24"/>
          <w:szCs w:val="24"/>
        </w:rPr>
        <w:t xml:space="preserve"> Website</w:t>
      </w:r>
      <w:r w:rsidR="00F263F5">
        <w:rPr>
          <w:sz w:val="24"/>
          <w:szCs w:val="24"/>
        </w:rPr>
        <w:t xml:space="preserve">, Elections website, </w:t>
      </w:r>
      <w:r>
        <w:rPr>
          <w:sz w:val="24"/>
          <w:szCs w:val="24"/>
        </w:rPr>
        <w:t>A</w:t>
      </w:r>
      <w:r w:rsidR="00F263F5">
        <w:rPr>
          <w:sz w:val="24"/>
          <w:szCs w:val="24"/>
        </w:rPr>
        <w:t>bsentee Ballot website</w:t>
      </w:r>
      <w:r w:rsidR="00AB026B" w:rsidRPr="00AB026B">
        <w:rPr>
          <w:sz w:val="24"/>
          <w:szCs w:val="24"/>
        </w:rPr>
        <w:t xml:space="preserve">, </w:t>
      </w:r>
      <w:r w:rsidRPr="00AB026B">
        <w:rPr>
          <w:sz w:val="24"/>
          <w:szCs w:val="24"/>
        </w:rPr>
        <w:t xml:space="preserve">and all other electronic interfaces and/or websites that the Secretary of </w:t>
      </w:r>
      <w:r w:rsidR="004474D2">
        <w:rPr>
          <w:sz w:val="24"/>
          <w:szCs w:val="24"/>
        </w:rPr>
        <w:t>State</w:t>
      </w:r>
      <w:r w:rsidRPr="00AB026B">
        <w:rPr>
          <w:sz w:val="24"/>
          <w:szCs w:val="24"/>
        </w:rPr>
        <w:t xml:space="preserve"> may develop that are related to elections.</w:t>
      </w:r>
      <w:r>
        <w:rPr>
          <w:color w:val="FF0000"/>
          <w:sz w:val="24"/>
          <w:szCs w:val="24"/>
        </w:rPr>
        <w:t xml:space="preserve"> </w:t>
      </w:r>
    </w:p>
    <w:p w14:paraId="0C5561C3" w14:textId="2ED87866" w:rsidR="000F3469" w:rsidRPr="007733AA" w:rsidRDefault="000F3469" w:rsidP="000F3469">
      <w:pPr>
        <w:rPr>
          <w:b/>
          <w:bCs/>
          <w:sz w:val="24"/>
          <w:szCs w:val="24"/>
          <w:u w:val="single"/>
        </w:rPr>
      </w:pPr>
      <w:r w:rsidRPr="007733AA">
        <w:rPr>
          <w:b/>
          <w:bCs/>
          <w:sz w:val="24"/>
          <w:szCs w:val="24"/>
          <w:u w:val="single"/>
        </w:rPr>
        <w:t>Knowledge required by the position</w:t>
      </w:r>
    </w:p>
    <w:p w14:paraId="418FBC51" w14:textId="5B6F52AB" w:rsidR="000F3469" w:rsidRPr="007733AA" w:rsidRDefault="000F3469" w:rsidP="000F3469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7733AA">
        <w:rPr>
          <w:sz w:val="24"/>
          <w:szCs w:val="24"/>
        </w:rPr>
        <w:t xml:space="preserve">Knowledge of </w:t>
      </w:r>
      <w:r w:rsidR="004474D2">
        <w:rPr>
          <w:sz w:val="24"/>
          <w:szCs w:val="24"/>
        </w:rPr>
        <w:t>Federal</w:t>
      </w:r>
      <w:r w:rsidRPr="007733AA">
        <w:rPr>
          <w:sz w:val="24"/>
          <w:szCs w:val="24"/>
        </w:rPr>
        <w:t xml:space="preserve"> and </w:t>
      </w:r>
      <w:r w:rsidR="004474D2">
        <w:rPr>
          <w:sz w:val="24"/>
          <w:szCs w:val="24"/>
        </w:rPr>
        <w:t>State</w:t>
      </w:r>
      <w:r w:rsidRPr="007733AA">
        <w:rPr>
          <w:sz w:val="24"/>
          <w:szCs w:val="24"/>
        </w:rPr>
        <w:t xml:space="preserve"> voting rights laws.</w:t>
      </w:r>
    </w:p>
    <w:p w14:paraId="3C36BD5B" w14:textId="58D0667B" w:rsidR="000F3469" w:rsidRPr="007733AA" w:rsidRDefault="000F3469" w:rsidP="000F3469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7733AA">
        <w:rPr>
          <w:sz w:val="24"/>
          <w:szCs w:val="24"/>
        </w:rPr>
        <w:t xml:space="preserve">Knowledge </w:t>
      </w:r>
      <w:r w:rsidR="004625B6" w:rsidRPr="007733AA">
        <w:rPr>
          <w:sz w:val="24"/>
          <w:szCs w:val="24"/>
        </w:rPr>
        <w:t xml:space="preserve">of </w:t>
      </w:r>
      <w:r w:rsidR="004474D2">
        <w:rPr>
          <w:sz w:val="24"/>
          <w:szCs w:val="24"/>
        </w:rPr>
        <w:t>Federal</w:t>
      </w:r>
      <w:r w:rsidR="004625B6" w:rsidRPr="007733AA">
        <w:rPr>
          <w:sz w:val="24"/>
          <w:szCs w:val="24"/>
        </w:rPr>
        <w:t xml:space="preserve"> and </w:t>
      </w:r>
      <w:r w:rsidR="004474D2">
        <w:rPr>
          <w:sz w:val="24"/>
          <w:szCs w:val="24"/>
        </w:rPr>
        <w:t>State</w:t>
      </w:r>
      <w:r w:rsidR="004625B6" w:rsidRPr="007733AA">
        <w:rPr>
          <w:sz w:val="24"/>
          <w:szCs w:val="24"/>
        </w:rPr>
        <w:t xml:space="preserve"> election laws.</w:t>
      </w:r>
    </w:p>
    <w:p w14:paraId="71DC1AFD" w14:textId="14999825" w:rsidR="004625B6" w:rsidRPr="007733AA" w:rsidRDefault="004625B6" w:rsidP="000F3469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7733AA">
        <w:rPr>
          <w:sz w:val="24"/>
          <w:szCs w:val="24"/>
        </w:rPr>
        <w:t xml:space="preserve">Knowledge of </w:t>
      </w:r>
      <w:r w:rsidR="006F6EDE">
        <w:rPr>
          <w:sz w:val="24"/>
          <w:szCs w:val="24"/>
        </w:rPr>
        <w:t>C</w:t>
      </w:r>
      <w:r w:rsidRPr="007733AA">
        <w:rPr>
          <w:sz w:val="24"/>
          <w:szCs w:val="24"/>
        </w:rPr>
        <w:t xml:space="preserve">ounty and </w:t>
      </w:r>
      <w:r w:rsidR="006F6EDE">
        <w:rPr>
          <w:sz w:val="24"/>
          <w:szCs w:val="24"/>
        </w:rPr>
        <w:t>D</w:t>
      </w:r>
      <w:r w:rsidRPr="007733AA">
        <w:rPr>
          <w:sz w:val="24"/>
          <w:szCs w:val="24"/>
        </w:rPr>
        <w:t>epartment policies and procedures.</w:t>
      </w:r>
    </w:p>
    <w:p w14:paraId="039151D4" w14:textId="63EFD0C7" w:rsidR="004625B6" w:rsidRPr="007733AA" w:rsidRDefault="004625B6" w:rsidP="000F3469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7733AA">
        <w:rPr>
          <w:sz w:val="24"/>
          <w:szCs w:val="24"/>
        </w:rPr>
        <w:t>Knowledge of computers and job-related software programs</w:t>
      </w:r>
      <w:r w:rsidR="009216E1" w:rsidRPr="00927E45">
        <w:rPr>
          <w:color w:val="FF0000"/>
          <w:sz w:val="24"/>
          <w:szCs w:val="24"/>
        </w:rPr>
        <w:t>.</w:t>
      </w:r>
    </w:p>
    <w:p w14:paraId="33C6607D" w14:textId="683E69DE" w:rsidR="004625B6" w:rsidRPr="007733AA" w:rsidRDefault="004625B6" w:rsidP="000F346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733AA">
        <w:rPr>
          <w:sz w:val="24"/>
          <w:szCs w:val="24"/>
        </w:rPr>
        <w:t>Knowledge of personnel management principles.</w:t>
      </w:r>
    </w:p>
    <w:p w14:paraId="3D7056F8" w14:textId="2DA60EE2" w:rsidR="004625B6" w:rsidRPr="007733AA" w:rsidRDefault="004625B6" w:rsidP="000F346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733AA">
        <w:rPr>
          <w:sz w:val="24"/>
          <w:szCs w:val="24"/>
        </w:rPr>
        <w:t>Skill in the management of budgets.</w:t>
      </w:r>
    </w:p>
    <w:p w14:paraId="5695C759" w14:textId="05388D1E" w:rsidR="004625B6" w:rsidRPr="007733AA" w:rsidRDefault="004625B6" w:rsidP="000F346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733AA">
        <w:rPr>
          <w:sz w:val="24"/>
          <w:szCs w:val="24"/>
        </w:rPr>
        <w:t>Skill in the maintenance of official files and records.</w:t>
      </w:r>
    </w:p>
    <w:p w14:paraId="658A6D18" w14:textId="6558B8A4" w:rsidR="004625B6" w:rsidRPr="007733AA" w:rsidRDefault="004625B6" w:rsidP="000F346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733AA">
        <w:rPr>
          <w:sz w:val="24"/>
          <w:szCs w:val="24"/>
        </w:rPr>
        <w:t>Skill in the facilitation of meetings</w:t>
      </w:r>
      <w:r w:rsidRPr="00AB026B">
        <w:rPr>
          <w:strike/>
          <w:sz w:val="24"/>
          <w:szCs w:val="24"/>
        </w:rPr>
        <w:t>.</w:t>
      </w:r>
      <w:r w:rsidR="00927E45" w:rsidRPr="00AB026B">
        <w:rPr>
          <w:sz w:val="24"/>
          <w:szCs w:val="24"/>
        </w:rPr>
        <w:t xml:space="preserve">, with emphasis on the </w:t>
      </w:r>
      <w:r w:rsidR="00927E45" w:rsidRPr="00AB026B">
        <w:rPr>
          <w:b/>
          <w:sz w:val="24"/>
          <w:szCs w:val="24"/>
        </w:rPr>
        <w:t>Georgia Open Meetings Act.</w:t>
      </w:r>
    </w:p>
    <w:p w14:paraId="5F0732FD" w14:textId="639965F4" w:rsidR="004625B6" w:rsidRPr="007733AA" w:rsidRDefault="004625B6" w:rsidP="000F346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733AA">
        <w:rPr>
          <w:sz w:val="24"/>
          <w:szCs w:val="24"/>
        </w:rPr>
        <w:t>Skill in public relations.</w:t>
      </w:r>
    </w:p>
    <w:p w14:paraId="0EE92B85" w14:textId="2F13144E" w:rsidR="004625B6" w:rsidRPr="007733AA" w:rsidRDefault="004625B6" w:rsidP="000F346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733AA">
        <w:rPr>
          <w:sz w:val="24"/>
          <w:szCs w:val="24"/>
        </w:rPr>
        <w:t>Skill in oral and written communications.</w:t>
      </w:r>
    </w:p>
    <w:p w14:paraId="09FEC6FC" w14:textId="2FAF4249" w:rsidR="00C23C79" w:rsidRPr="007733AA" w:rsidRDefault="00C23C79" w:rsidP="00C23C79">
      <w:pPr>
        <w:rPr>
          <w:b/>
          <w:bCs/>
          <w:sz w:val="24"/>
          <w:szCs w:val="24"/>
          <w:u w:val="single"/>
        </w:rPr>
      </w:pPr>
      <w:r w:rsidRPr="007733AA">
        <w:rPr>
          <w:b/>
          <w:bCs/>
          <w:sz w:val="24"/>
          <w:szCs w:val="24"/>
          <w:u w:val="single"/>
        </w:rPr>
        <w:t>Demands of the position</w:t>
      </w:r>
    </w:p>
    <w:p w14:paraId="718EB42C" w14:textId="22F0267B" w:rsidR="00C23C79" w:rsidRPr="007733AA" w:rsidRDefault="004458F2" w:rsidP="00C23C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733AA">
        <w:rPr>
          <w:sz w:val="24"/>
          <w:szCs w:val="24"/>
        </w:rPr>
        <w:t>Although the work is typically performed while sitting at a desk or table, the positions may also require standing, walking, bending and crouching.</w:t>
      </w:r>
    </w:p>
    <w:p w14:paraId="0F8E9C4A" w14:textId="3041D774" w:rsidR="004458F2" w:rsidRPr="007733AA" w:rsidRDefault="004458F2" w:rsidP="00C23C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733AA">
        <w:rPr>
          <w:sz w:val="24"/>
          <w:szCs w:val="24"/>
        </w:rPr>
        <w:t xml:space="preserve">This position also requires the employee to be able to lift at least 50 pounds, several times during a short period of time such as during an election cycle.  </w:t>
      </w:r>
    </w:p>
    <w:p w14:paraId="68F34F56" w14:textId="0788C643" w:rsidR="004458F2" w:rsidRPr="007733AA" w:rsidRDefault="004458F2" w:rsidP="00C23C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733AA">
        <w:rPr>
          <w:sz w:val="24"/>
          <w:szCs w:val="24"/>
        </w:rPr>
        <w:t xml:space="preserve">Must be able to go up and down stairs, </w:t>
      </w:r>
      <w:r w:rsidR="006F6EDE">
        <w:rPr>
          <w:sz w:val="24"/>
          <w:szCs w:val="24"/>
        </w:rPr>
        <w:t>sometimes</w:t>
      </w:r>
      <w:r w:rsidRPr="007733AA">
        <w:rPr>
          <w:sz w:val="24"/>
          <w:szCs w:val="24"/>
        </w:rPr>
        <w:t xml:space="preserve"> carry</w:t>
      </w:r>
      <w:r w:rsidR="006F6EDE">
        <w:rPr>
          <w:sz w:val="24"/>
          <w:szCs w:val="24"/>
        </w:rPr>
        <w:t>ing</w:t>
      </w:r>
      <w:r w:rsidRPr="007733AA">
        <w:rPr>
          <w:sz w:val="24"/>
          <w:szCs w:val="24"/>
        </w:rPr>
        <w:t xml:space="preserve"> a box or other items.</w:t>
      </w:r>
    </w:p>
    <w:p w14:paraId="5DFD3EE2" w14:textId="09BF2EB6" w:rsidR="004458F2" w:rsidRPr="007733AA" w:rsidRDefault="004458F2" w:rsidP="00C23C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733AA">
        <w:rPr>
          <w:sz w:val="24"/>
          <w:szCs w:val="24"/>
        </w:rPr>
        <w:t>The employee must be able to work during the weekends,</w:t>
      </w:r>
      <w:r w:rsidR="006F6EDE">
        <w:rPr>
          <w:sz w:val="24"/>
          <w:szCs w:val="24"/>
        </w:rPr>
        <w:t xml:space="preserve"> also</w:t>
      </w:r>
      <w:r w:rsidRPr="007733AA">
        <w:rPr>
          <w:sz w:val="24"/>
          <w:szCs w:val="24"/>
        </w:rPr>
        <w:t xml:space="preserve"> work days that may go longer than 15 hours</w:t>
      </w:r>
      <w:r w:rsidR="00FA34D9" w:rsidRPr="007733AA">
        <w:rPr>
          <w:sz w:val="24"/>
          <w:szCs w:val="24"/>
        </w:rPr>
        <w:t xml:space="preserve"> (election times) and work well under pressure.</w:t>
      </w:r>
    </w:p>
    <w:p w14:paraId="6945BFBE" w14:textId="589DA393" w:rsidR="00D41740" w:rsidRDefault="00FA34D9" w:rsidP="00FA34D9">
      <w:pPr>
        <w:rPr>
          <w:sz w:val="24"/>
          <w:szCs w:val="24"/>
        </w:rPr>
      </w:pPr>
      <w:r w:rsidRPr="007733AA">
        <w:rPr>
          <w:b/>
          <w:bCs/>
          <w:sz w:val="24"/>
          <w:szCs w:val="24"/>
          <w:u w:val="single"/>
        </w:rPr>
        <w:t>Minimum Qualifications</w:t>
      </w:r>
    </w:p>
    <w:p w14:paraId="16156D79" w14:textId="019A25E8" w:rsidR="00FA34D9" w:rsidRPr="00AB026B" w:rsidRDefault="00D41740" w:rsidP="00FA34D9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Preferred k</w:t>
      </w:r>
      <w:r w:rsidR="00FA34D9" w:rsidRPr="007733AA">
        <w:rPr>
          <w:sz w:val="24"/>
          <w:szCs w:val="24"/>
        </w:rPr>
        <w:t xml:space="preserve">nowledge and level of competency commonly associated with the completion of </w:t>
      </w:r>
      <w:r w:rsidR="00AB026B" w:rsidRPr="007733AA">
        <w:rPr>
          <w:sz w:val="24"/>
          <w:szCs w:val="24"/>
        </w:rPr>
        <w:t>a</w:t>
      </w:r>
      <w:r w:rsidR="00AB026B">
        <w:rPr>
          <w:sz w:val="24"/>
          <w:szCs w:val="24"/>
        </w:rPr>
        <w:t xml:space="preserve"> </w:t>
      </w:r>
      <w:r w:rsidR="00A15D0C">
        <w:rPr>
          <w:sz w:val="24"/>
          <w:szCs w:val="24"/>
        </w:rPr>
        <w:t>B</w:t>
      </w:r>
      <w:r w:rsidR="00AB026B">
        <w:rPr>
          <w:sz w:val="24"/>
          <w:szCs w:val="24"/>
        </w:rPr>
        <w:t>achelor’s</w:t>
      </w:r>
      <w:r w:rsidR="00FA34D9" w:rsidRPr="007733AA">
        <w:rPr>
          <w:sz w:val="24"/>
          <w:szCs w:val="24"/>
        </w:rPr>
        <w:t xml:space="preserve"> degree in a course of study related to general studies or business</w:t>
      </w:r>
      <w:r>
        <w:rPr>
          <w:sz w:val="24"/>
          <w:szCs w:val="24"/>
        </w:rPr>
        <w:t>.</w:t>
      </w:r>
      <w:r w:rsidR="00E359C0">
        <w:rPr>
          <w:sz w:val="24"/>
          <w:szCs w:val="24"/>
        </w:rPr>
        <w:t xml:space="preserve"> </w:t>
      </w:r>
      <w:r w:rsidR="00E359C0" w:rsidRPr="00AB026B">
        <w:rPr>
          <w:rFonts w:cstheme="minorHAnsi"/>
        </w:rPr>
        <w:t>Experience and ability may be considered in lieu of completion of a post-secondary degree.</w:t>
      </w:r>
    </w:p>
    <w:p w14:paraId="3EF490CB" w14:textId="3C190169" w:rsidR="00314770" w:rsidRPr="00927E45" w:rsidRDefault="00E359C0" w:rsidP="00927E45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 w:rsidRPr="00927E45">
        <w:rPr>
          <w:rFonts w:cstheme="minorHAnsi"/>
        </w:rPr>
        <w:t xml:space="preserve">Experience </w:t>
      </w:r>
      <w:r w:rsidRPr="00AB026B">
        <w:rPr>
          <w:rFonts w:cstheme="minorHAnsi"/>
        </w:rPr>
        <w:t xml:space="preserve">and/or knowledge </w:t>
      </w:r>
      <w:r w:rsidRPr="00927E45">
        <w:rPr>
          <w:rFonts w:cstheme="minorHAnsi"/>
        </w:rPr>
        <w:t>sufficient</w:t>
      </w:r>
      <w:r w:rsidR="00FA34D9" w:rsidRPr="00927E45">
        <w:rPr>
          <w:sz w:val="24"/>
          <w:szCs w:val="24"/>
        </w:rPr>
        <w:t xml:space="preserve"> to thoroughly understand </w:t>
      </w:r>
      <w:r w:rsidRPr="00AB026B">
        <w:rPr>
          <w:rFonts w:cstheme="minorHAnsi"/>
        </w:rPr>
        <w:t xml:space="preserve">all Elections Office functions &amp; duties and </w:t>
      </w:r>
      <w:r w:rsidR="00FA34D9" w:rsidRPr="00927E45">
        <w:rPr>
          <w:sz w:val="24"/>
          <w:szCs w:val="24"/>
        </w:rPr>
        <w:t xml:space="preserve">the </w:t>
      </w:r>
      <w:r w:rsidRPr="00AB026B">
        <w:rPr>
          <w:sz w:val="24"/>
          <w:szCs w:val="24"/>
        </w:rPr>
        <w:t>duties</w:t>
      </w:r>
      <w:r w:rsidR="00FA34D9" w:rsidRPr="00927E45">
        <w:rPr>
          <w:sz w:val="24"/>
          <w:szCs w:val="24"/>
        </w:rPr>
        <w:t xml:space="preserve"> of subordinate positions </w:t>
      </w:r>
      <w:r w:rsidR="00927E45" w:rsidRPr="00927E45">
        <w:rPr>
          <w:sz w:val="24"/>
          <w:szCs w:val="24"/>
        </w:rPr>
        <w:t xml:space="preserve">in order </w:t>
      </w:r>
      <w:r w:rsidR="00927E45" w:rsidRPr="00AB026B">
        <w:rPr>
          <w:sz w:val="24"/>
          <w:szCs w:val="24"/>
        </w:rPr>
        <w:t>to be able to effectively manage the Elections Office, and</w:t>
      </w:r>
      <w:r w:rsidR="00FA34D9" w:rsidRPr="00AB026B">
        <w:rPr>
          <w:sz w:val="24"/>
          <w:szCs w:val="24"/>
        </w:rPr>
        <w:t xml:space="preserve"> </w:t>
      </w:r>
      <w:r w:rsidR="00FA34D9" w:rsidRPr="00927E45">
        <w:rPr>
          <w:sz w:val="24"/>
          <w:szCs w:val="24"/>
        </w:rPr>
        <w:t>be able to answer questions and resolve problems</w:t>
      </w:r>
      <w:r w:rsidR="00927E45" w:rsidRPr="00927E45">
        <w:rPr>
          <w:color w:val="FF0000"/>
          <w:sz w:val="24"/>
          <w:szCs w:val="24"/>
        </w:rPr>
        <w:t xml:space="preserve"> </w:t>
      </w:r>
      <w:r w:rsidR="00927E45" w:rsidRPr="00AB026B">
        <w:rPr>
          <w:sz w:val="24"/>
          <w:szCs w:val="24"/>
        </w:rPr>
        <w:t>as they arise</w:t>
      </w:r>
      <w:r w:rsidR="00FA34D9" w:rsidRPr="00927E45">
        <w:rPr>
          <w:sz w:val="24"/>
          <w:szCs w:val="24"/>
        </w:rPr>
        <w:t>.</w:t>
      </w:r>
    </w:p>
    <w:sectPr w:rsidR="00314770" w:rsidRPr="00927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BAB6A" w14:textId="77777777" w:rsidR="0024284F" w:rsidRDefault="0024284F" w:rsidP="00BC608F">
      <w:pPr>
        <w:spacing w:after="0" w:line="240" w:lineRule="auto"/>
      </w:pPr>
      <w:r>
        <w:separator/>
      </w:r>
    </w:p>
  </w:endnote>
  <w:endnote w:type="continuationSeparator" w:id="0">
    <w:p w14:paraId="626724D7" w14:textId="77777777" w:rsidR="0024284F" w:rsidRDefault="0024284F" w:rsidP="00BC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B2766" w14:textId="77777777" w:rsidR="0024284F" w:rsidRDefault="0024284F" w:rsidP="00BC608F">
      <w:pPr>
        <w:spacing w:after="0" w:line="240" w:lineRule="auto"/>
      </w:pPr>
      <w:r>
        <w:separator/>
      </w:r>
    </w:p>
  </w:footnote>
  <w:footnote w:type="continuationSeparator" w:id="0">
    <w:p w14:paraId="5AA32D65" w14:textId="77777777" w:rsidR="0024284F" w:rsidRDefault="0024284F" w:rsidP="00BC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D2B43"/>
    <w:multiLevelType w:val="hybridMultilevel"/>
    <w:tmpl w:val="E66E92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B1703"/>
    <w:multiLevelType w:val="hybridMultilevel"/>
    <w:tmpl w:val="13A401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E3F84"/>
    <w:multiLevelType w:val="hybridMultilevel"/>
    <w:tmpl w:val="F05CB3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1682E"/>
    <w:multiLevelType w:val="hybridMultilevel"/>
    <w:tmpl w:val="F61048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101A0"/>
    <w:multiLevelType w:val="hybridMultilevel"/>
    <w:tmpl w:val="EF542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05F6D"/>
    <w:multiLevelType w:val="hybridMultilevel"/>
    <w:tmpl w:val="605871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CE6BF1"/>
    <w:multiLevelType w:val="hybridMultilevel"/>
    <w:tmpl w:val="B412CE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13366"/>
    <w:multiLevelType w:val="hybridMultilevel"/>
    <w:tmpl w:val="3AE27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638182">
    <w:abstractNumId w:val="7"/>
  </w:num>
  <w:num w:numId="2" w16cid:durableId="312950946">
    <w:abstractNumId w:val="1"/>
  </w:num>
  <w:num w:numId="3" w16cid:durableId="1943369967">
    <w:abstractNumId w:val="6"/>
  </w:num>
  <w:num w:numId="4" w16cid:durableId="2131775529">
    <w:abstractNumId w:val="0"/>
  </w:num>
  <w:num w:numId="5" w16cid:durableId="476802444">
    <w:abstractNumId w:val="4"/>
  </w:num>
  <w:num w:numId="6" w16cid:durableId="1424837258">
    <w:abstractNumId w:val="3"/>
  </w:num>
  <w:num w:numId="7" w16cid:durableId="1796945032">
    <w:abstractNumId w:val="5"/>
  </w:num>
  <w:num w:numId="8" w16cid:durableId="27949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70"/>
    <w:rsid w:val="000C408F"/>
    <w:rsid w:val="000F3469"/>
    <w:rsid w:val="001B4B8A"/>
    <w:rsid w:val="001C1592"/>
    <w:rsid w:val="00225D93"/>
    <w:rsid w:val="0024284F"/>
    <w:rsid w:val="00314770"/>
    <w:rsid w:val="0034346F"/>
    <w:rsid w:val="00366C5C"/>
    <w:rsid w:val="004458F2"/>
    <w:rsid w:val="004474D2"/>
    <w:rsid w:val="004625B6"/>
    <w:rsid w:val="00593288"/>
    <w:rsid w:val="005B106A"/>
    <w:rsid w:val="006F6EDE"/>
    <w:rsid w:val="007246F5"/>
    <w:rsid w:val="00771DE7"/>
    <w:rsid w:val="007733AA"/>
    <w:rsid w:val="0084310B"/>
    <w:rsid w:val="008A19FA"/>
    <w:rsid w:val="008E5713"/>
    <w:rsid w:val="009216E1"/>
    <w:rsid w:val="00927E45"/>
    <w:rsid w:val="00981FC9"/>
    <w:rsid w:val="00A15D0C"/>
    <w:rsid w:val="00A727AF"/>
    <w:rsid w:val="00AB026B"/>
    <w:rsid w:val="00B603D5"/>
    <w:rsid w:val="00BC608F"/>
    <w:rsid w:val="00C23C79"/>
    <w:rsid w:val="00D41740"/>
    <w:rsid w:val="00D95F8F"/>
    <w:rsid w:val="00DB18D1"/>
    <w:rsid w:val="00E359C0"/>
    <w:rsid w:val="00F263F5"/>
    <w:rsid w:val="00FA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920BB"/>
  <w15:chartTrackingRefBased/>
  <w15:docId w15:val="{02950914-3760-4EE4-83A3-BF6B0F53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E57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color w:val="000000"/>
      <w:sz w:val="28"/>
      <w:szCs w:val="24"/>
    </w:rPr>
  </w:style>
  <w:style w:type="paragraph" w:styleId="ListParagraph">
    <w:name w:val="List Paragraph"/>
    <w:basedOn w:val="Normal"/>
    <w:uiPriority w:val="34"/>
    <w:qFormat/>
    <w:rsid w:val="003434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6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08F"/>
  </w:style>
  <w:style w:type="paragraph" w:styleId="Footer">
    <w:name w:val="footer"/>
    <w:basedOn w:val="Normal"/>
    <w:link w:val="FooterChar"/>
    <w:uiPriority w:val="99"/>
    <w:unhideWhenUsed/>
    <w:rsid w:val="00BC6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jlcoddington@decaturcountyga.gov</dc:creator>
  <cp:keywords/>
  <dc:description/>
  <cp:lastModifiedBy>jlcoddington@decaturcountyga.gov</cp:lastModifiedBy>
  <cp:revision>6</cp:revision>
  <cp:lastPrinted>2022-07-13T14:31:00Z</cp:lastPrinted>
  <dcterms:created xsi:type="dcterms:W3CDTF">2022-08-09T15:36:00Z</dcterms:created>
  <dcterms:modified xsi:type="dcterms:W3CDTF">2022-08-10T15:15:00Z</dcterms:modified>
</cp:coreProperties>
</file>