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7C5" w:rsidRDefault="00C516B0" w:rsidP="00E647C5">
      <w:pPr>
        <w:jc w:val="both"/>
        <w:rPr>
          <w:noProof/>
        </w:rPr>
      </w:pPr>
      <w:r w:rsidRPr="00FE4213">
        <w:rPr>
          <w:noProof/>
        </w:rPr>
        <w:drawing>
          <wp:inline distT="0" distB="0" distL="0" distR="0">
            <wp:extent cx="5943600" cy="1208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0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7C5" w:rsidRDefault="00E647C5" w:rsidP="00E647C5">
      <w:pPr>
        <w:jc w:val="both"/>
      </w:pPr>
      <w:bookmarkStart w:id="0" w:name="_GoBack"/>
      <w:bookmarkEnd w:id="0"/>
    </w:p>
    <w:p w:rsidR="00191ADF" w:rsidRDefault="00191ADF"/>
    <w:p w:rsidR="00191ADF" w:rsidRPr="00504CD4" w:rsidRDefault="003900AE" w:rsidP="007E2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</w:t>
      </w:r>
      <w:r w:rsidR="00320C9B">
        <w:rPr>
          <w:rFonts w:ascii="Times New Roman" w:hAnsi="Times New Roman" w:cs="Times New Roman"/>
          <w:sz w:val="24"/>
          <w:szCs w:val="24"/>
        </w:rPr>
        <w:t xml:space="preserve"> 14</w:t>
      </w:r>
      <w:r w:rsidR="009213A7">
        <w:rPr>
          <w:rFonts w:ascii="Times New Roman" w:hAnsi="Times New Roman" w:cs="Times New Roman"/>
          <w:sz w:val="24"/>
          <w:szCs w:val="24"/>
        </w:rPr>
        <w:t xml:space="preserve">, 2017 </w:t>
      </w:r>
    </w:p>
    <w:p w:rsidR="00191ADF" w:rsidRPr="00504CD4" w:rsidRDefault="00191ADF" w:rsidP="00126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1ADF" w:rsidRPr="00504CD4" w:rsidRDefault="00191ADF" w:rsidP="00126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CD4">
        <w:rPr>
          <w:rFonts w:ascii="Times New Roman" w:hAnsi="Times New Roman" w:cs="Times New Roman"/>
          <w:sz w:val="24"/>
          <w:szCs w:val="24"/>
        </w:rPr>
        <w:t>BOARD OF ASSESSORS MEEETING AGENDA</w:t>
      </w:r>
    </w:p>
    <w:p w:rsidR="00191ADF" w:rsidRPr="00504CD4" w:rsidRDefault="00191ADF" w:rsidP="00126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CD4">
        <w:rPr>
          <w:rFonts w:ascii="Times New Roman" w:hAnsi="Times New Roman" w:cs="Times New Roman"/>
          <w:sz w:val="24"/>
          <w:szCs w:val="24"/>
        </w:rPr>
        <w:t>GRAND JURY ROOM</w:t>
      </w:r>
    </w:p>
    <w:p w:rsidR="00191ADF" w:rsidRPr="00504CD4" w:rsidRDefault="00441F96" w:rsidP="00126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8:</w:t>
      </w:r>
      <w:r w:rsidR="00191ADF" w:rsidRPr="00504CD4">
        <w:rPr>
          <w:rFonts w:ascii="Times New Roman" w:hAnsi="Times New Roman" w:cs="Times New Roman"/>
          <w:b/>
          <w:sz w:val="24"/>
          <w:szCs w:val="24"/>
        </w:rPr>
        <w:t>30 A.M.</w:t>
      </w:r>
    </w:p>
    <w:p w:rsidR="00126DF9" w:rsidRPr="00504CD4" w:rsidRDefault="00126DF9" w:rsidP="00126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ADF" w:rsidRPr="00504CD4" w:rsidRDefault="00191ADF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ADF" w:rsidRDefault="00191ADF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D4">
        <w:rPr>
          <w:rFonts w:ascii="Times New Roman" w:hAnsi="Times New Roman" w:cs="Times New Roman"/>
          <w:sz w:val="24"/>
          <w:szCs w:val="24"/>
        </w:rPr>
        <w:t>CALL TO ORDER</w:t>
      </w:r>
    </w:p>
    <w:p w:rsidR="009213A7" w:rsidRDefault="009213A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3A7" w:rsidRDefault="009213A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3A7" w:rsidRDefault="009213A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MINUTES OF PREVIOUS MEETING</w:t>
      </w:r>
    </w:p>
    <w:p w:rsidR="009213A7" w:rsidRDefault="009213A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3A7" w:rsidRDefault="009213A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3A7" w:rsidRDefault="009213A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PARTICIPATION</w:t>
      </w:r>
    </w:p>
    <w:p w:rsidR="00320C9B" w:rsidRDefault="00320C9B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3A7" w:rsidRDefault="009213A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C9B" w:rsidRDefault="00320C9B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NORMAN APPRAISALS—JOE NORMAN </w:t>
      </w:r>
    </w:p>
    <w:p w:rsidR="00320C9B" w:rsidRDefault="00320C9B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C9B" w:rsidRDefault="00320C9B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C9B" w:rsidRDefault="00320C9B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EXEMPT PROPERTY RETURNS</w:t>
      </w:r>
    </w:p>
    <w:p w:rsidR="009213A7" w:rsidRDefault="009213A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C9B" w:rsidRDefault="00320C9B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3A7" w:rsidRDefault="009213A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HOMESTEAD APPLICATIONS</w:t>
      </w:r>
    </w:p>
    <w:p w:rsidR="009213A7" w:rsidRDefault="009213A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3A7" w:rsidRDefault="009213A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3A7" w:rsidRDefault="009213A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COVENANT APPLICATIONS—CONSERVATION, FARM PREFERENTIAL, FLPA </w:t>
      </w:r>
    </w:p>
    <w:p w:rsidR="009213A7" w:rsidRDefault="009213A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3A7" w:rsidRDefault="009213A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3A7" w:rsidRDefault="009213A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ERROR &amp; RELIEF DOCUMENTS </w:t>
      </w:r>
    </w:p>
    <w:p w:rsidR="009213A7" w:rsidRDefault="009213A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3A7" w:rsidRDefault="009213A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3A7" w:rsidRDefault="009213A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APPR</w:t>
      </w:r>
      <w:r w:rsidR="00D9759B">
        <w:rPr>
          <w:rFonts w:ascii="Times New Roman" w:hAnsi="Times New Roman" w:cs="Times New Roman"/>
          <w:sz w:val="24"/>
          <w:szCs w:val="24"/>
        </w:rPr>
        <w:t>AISER</w:t>
      </w:r>
      <w:r>
        <w:rPr>
          <w:rFonts w:ascii="Times New Roman" w:hAnsi="Times New Roman" w:cs="Times New Roman"/>
          <w:sz w:val="24"/>
          <w:szCs w:val="24"/>
        </w:rPr>
        <w:t xml:space="preserve">’S REPORT </w:t>
      </w:r>
    </w:p>
    <w:p w:rsidR="00FC6FA5" w:rsidRDefault="00FC6FA5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3A7" w:rsidRPr="00504CD4" w:rsidRDefault="009213A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ADF" w:rsidRPr="00504CD4" w:rsidRDefault="00191ADF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D4">
        <w:rPr>
          <w:rFonts w:ascii="Times New Roman" w:hAnsi="Times New Roman" w:cs="Times New Roman"/>
          <w:sz w:val="24"/>
          <w:szCs w:val="24"/>
        </w:rPr>
        <w:t xml:space="preserve">ADJOURN </w:t>
      </w:r>
    </w:p>
    <w:sectPr w:rsidR="00191ADF" w:rsidRPr="00504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ADF"/>
    <w:rsid w:val="00046920"/>
    <w:rsid w:val="00047609"/>
    <w:rsid w:val="00125F6B"/>
    <w:rsid w:val="00126DF9"/>
    <w:rsid w:val="001809F0"/>
    <w:rsid w:val="00181E90"/>
    <w:rsid w:val="00191ADF"/>
    <w:rsid w:val="001F2714"/>
    <w:rsid w:val="00235F63"/>
    <w:rsid w:val="00293C25"/>
    <w:rsid w:val="0031398F"/>
    <w:rsid w:val="00320C9B"/>
    <w:rsid w:val="003568BA"/>
    <w:rsid w:val="003900AE"/>
    <w:rsid w:val="00441F96"/>
    <w:rsid w:val="00466266"/>
    <w:rsid w:val="004C5B8A"/>
    <w:rsid w:val="00504CD4"/>
    <w:rsid w:val="005351F8"/>
    <w:rsid w:val="00556F4A"/>
    <w:rsid w:val="00754D8C"/>
    <w:rsid w:val="007E2096"/>
    <w:rsid w:val="00883686"/>
    <w:rsid w:val="008C4DB3"/>
    <w:rsid w:val="009213A7"/>
    <w:rsid w:val="0094467F"/>
    <w:rsid w:val="00A23F7C"/>
    <w:rsid w:val="00A61AD8"/>
    <w:rsid w:val="00AA6724"/>
    <w:rsid w:val="00B95E18"/>
    <w:rsid w:val="00C516B0"/>
    <w:rsid w:val="00C5638A"/>
    <w:rsid w:val="00C835CA"/>
    <w:rsid w:val="00CD0F96"/>
    <w:rsid w:val="00D9759B"/>
    <w:rsid w:val="00DD3CD0"/>
    <w:rsid w:val="00E157A8"/>
    <w:rsid w:val="00E647C5"/>
    <w:rsid w:val="00ED6460"/>
    <w:rsid w:val="00F66D9E"/>
    <w:rsid w:val="00FC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D9559"/>
  <w15:chartTrackingRefBased/>
  <w15:docId w15:val="{B5C4961D-3203-4B5F-8FFE-8FC1476D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3AB24-1221-4698-AA61-3EC82C0ED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 Assessors 2</dc:creator>
  <cp:keywords/>
  <dc:description/>
  <cp:lastModifiedBy>Tax Assessors 2</cp:lastModifiedBy>
  <cp:revision>60</cp:revision>
  <cp:lastPrinted>2017-02-28T19:31:00Z</cp:lastPrinted>
  <dcterms:created xsi:type="dcterms:W3CDTF">2015-08-27T13:40:00Z</dcterms:created>
  <dcterms:modified xsi:type="dcterms:W3CDTF">2017-02-28T19:50:00Z</dcterms:modified>
</cp:coreProperties>
</file>